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EC13457" w14:textId="77777777" w:rsidR="00C639A5" w:rsidRPr="00D17091" w:rsidRDefault="00C639A5" w:rsidP="00C639A5">
      <w:pPr>
        <w:jc w:val="center"/>
        <w:rPr>
          <w:rFonts w:asciiTheme="minorHAnsi" w:hAnsiTheme="minorHAnsi"/>
          <w:b/>
        </w:rPr>
      </w:pPr>
      <w:r w:rsidRPr="00D17091">
        <w:rPr>
          <w:b/>
        </w:rPr>
        <w:t xml:space="preserve">Projekt realizowany w ramach programu regionalnego Fundusze Europejskie dla Opolskiego 2021-2027 współfinansowanego ze środków Europejskiego Funduszu Społecznego Plus, PRIORYTETU </w:t>
      </w:r>
      <w:bookmarkStart w:id="0" w:name="_Hlk180582167"/>
      <w:r w:rsidRPr="00D17091">
        <w:rPr>
          <w:b/>
        </w:rPr>
        <w:t>7 – Fundusze Europejskie wspierające usługi społeczne i zdrowotne w opolskim programie regionalnym FEO 2021-2027</w:t>
      </w:r>
      <w:bookmarkEnd w:id="0"/>
      <w:r w:rsidRPr="00D17091">
        <w:rPr>
          <w:b/>
        </w:rPr>
        <w:t>, DZIAŁANIE 7.1 – Usługi zdrowotne i społeczne oraz opieka długoterminowa</w:t>
      </w:r>
    </w:p>
    <w:p w14:paraId="455591A5" w14:textId="77777777" w:rsidR="00C639A5" w:rsidRDefault="00C639A5" w:rsidP="003F6B66">
      <w:pPr>
        <w:spacing w:line="360" w:lineRule="auto"/>
        <w:jc w:val="center"/>
        <w:rPr>
          <w:rFonts w:ascii="Calibri" w:hAnsi="Calibri"/>
          <w:b/>
          <w:bCs/>
          <w:color w:val="auto"/>
          <w:szCs w:val="20"/>
          <w:u w:val="single"/>
        </w:rPr>
      </w:pPr>
    </w:p>
    <w:p w14:paraId="6492F682" w14:textId="7CFC1082" w:rsidR="0024527D" w:rsidRPr="0024527D" w:rsidRDefault="0024527D" w:rsidP="003F6B66">
      <w:pPr>
        <w:spacing w:line="360" w:lineRule="auto"/>
        <w:jc w:val="center"/>
        <w:rPr>
          <w:rFonts w:ascii="Thimes" w:hAnsi="Thimes"/>
          <w:b/>
          <w:bCs/>
          <w:color w:val="auto"/>
          <w:sz w:val="28"/>
          <w:szCs w:val="28"/>
          <w:u w:val="single"/>
        </w:rPr>
      </w:pPr>
      <w:r w:rsidRPr="0024527D">
        <w:rPr>
          <w:rFonts w:ascii="Thimes" w:hAnsi="Thimes"/>
          <w:b/>
          <w:bCs/>
          <w:color w:val="auto"/>
          <w:sz w:val="28"/>
          <w:szCs w:val="28"/>
          <w:u w:val="single"/>
        </w:rPr>
        <w:t>REGULAMIN REKRUTACJI I UCZESTNICTWA W PROJEKCIE</w:t>
      </w:r>
    </w:p>
    <w:tbl>
      <w:tblPr>
        <w:tblStyle w:val="Tabela-Siatka"/>
        <w:tblW w:w="0" w:type="auto"/>
        <w:tblLook w:val="04A0" w:firstRow="1" w:lastRow="0" w:firstColumn="1" w:lastColumn="0" w:noHBand="0" w:noVBand="1"/>
      </w:tblPr>
      <w:tblGrid>
        <w:gridCol w:w="4757"/>
        <w:gridCol w:w="4757"/>
      </w:tblGrid>
      <w:tr w:rsidR="0024527D" w14:paraId="2FC8CDC7" w14:textId="77777777" w:rsidTr="0024527D">
        <w:tc>
          <w:tcPr>
            <w:tcW w:w="4757" w:type="dxa"/>
            <w:vMerge w:val="restart"/>
            <w:shd w:val="clear" w:color="auto" w:fill="F2F2F2" w:themeFill="background1" w:themeFillShade="F2"/>
          </w:tcPr>
          <w:p w14:paraId="692FA1CA" w14:textId="77777777" w:rsidR="0024527D" w:rsidRPr="0024527D" w:rsidRDefault="0024527D" w:rsidP="003F6B66">
            <w:pPr>
              <w:spacing w:line="360" w:lineRule="auto"/>
              <w:jc w:val="center"/>
              <w:rPr>
                <w:rFonts w:ascii="Thimes" w:hAnsi="Thimes"/>
                <w:b/>
                <w:bCs/>
                <w:color w:val="auto"/>
                <w:szCs w:val="20"/>
              </w:rPr>
            </w:pPr>
            <w:r w:rsidRPr="0024527D">
              <w:rPr>
                <w:rFonts w:ascii="Thimes" w:hAnsi="Thimes"/>
                <w:b/>
                <w:bCs/>
                <w:color w:val="auto"/>
                <w:szCs w:val="20"/>
              </w:rPr>
              <w:t>TYTUŁ PROJEKTU</w:t>
            </w:r>
          </w:p>
          <w:p w14:paraId="2F59988B" w14:textId="394E869B" w:rsidR="0024527D" w:rsidRPr="0024527D" w:rsidRDefault="0024527D" w:rsidP="003F6B66">
            <w:pPr>
              <w:spacing w:line="360" w:lineRule="auto"/>
              <w:jc w:val="center"/>
              <w:rPr>
                <w:rFonts w:ascii="Thimes" w:hAnsi="Thimes"/>
                <w:b/>
                <w:bCs/>
                <w:color w:val="auto"/>
                <w:szCs w:val="20"/>
              </w:rPr>
            </w:pPr>
            <w:r w:rsidRPr="0024527D">
              <w:rPr>
                <w:rFonts w:ascii="Thimes" w:hAnsi="Thimes"/>
                <w:b/>
                <w:bCs/>
                <w:color w:val="auto"/>
                <w:szCs w:val="20"/>
              </w:rPr>
              <w:t>Numer ewidencyjny wniosku:</w:t>
            </w:r>
          </w:p>
        </w:tc>
        <w:tc>
          <w:tcPr>
            <w:tcW w:w="4757" w:type="dxa"/>
          </w:tcPr>
          <w:p w14:paraId="1B3DE00B" w14:textId="6C2BAEEC" w:rsidR="0024527D" w:rsidRPr="0024527D" w:rsidRDefault="00C53128" w:rsidP="003F6B66">
            <w:pPr>
              <w:spacing w:line="360" w:lineRule="auto"/>
              <w:jc w:val="center"/>
              <w:rPr>
                <w:rFonts w:ascii="Thimes" w:hAnsi="Thimes"/>
                <w:b/>
                <w:bCs/>
                <w:color w:val="auto"/>
                <w:szCs w:val="20"/>
                <w:u w:val="single"/>
              </w:rPr>
            </w:pPr>
            <w:bookmarkStart w:id="1" w:name="_Hlk219114134"/>
            <w:r>
              <w:rPr>
                <w:rFonts w:eastAsia="SimSun"/>
                <w:b/>
                <w:bCs/>
                <w:lang w:bidi="hi-IN"/>
              </w:rPr>
              <w:t>„</w:t>
            </w:r>
            <w:r w:rsidRPr="00392263">
              <w:rPr>
                <w:rFonts w:eastAsia="SimSun"/>
                <w:b/>
                <w:bCs/>
                <w:lang w:bidi="hi-IN"/>
              </w:rPr>
              <w:t>Jesień życia w powiecie</w:t>
            </w:r>
            <w:r w:rsidR="00CC5D50">
              <w:rPr>
                <w:rFonts w:eastAsia="SimSun"/>
                <w:b/>
                <w:bCs/>
                <w:lang w:bidi="hi-IN"/>
              </w:rPr>
              <w:t xml:space="preserve"> strzeleckim</w:t>
            </w:r>
            <w:r w:rsidRPr="00363FA2">
              <w:rPr>
                <w:rFonts w:eastAsia="SimSun"/>
                <w:b/>
                <w:bCs/>
                <w:lang w:bidi="hi-IN"/>
              </w:rPr>
              <w:t>”</w:t>
            </w:r>
            <w:bookmarkEnd w:id="1"/>
          </w:p>
        </w:tc>
      </w:tr>
      <w:tr w:rsidR="0024527D" w14:paraId="1E8349EA" w14:textId="77777777" w:rsidTr="0024527D">
        <w:tc>
          <w:tcPr>
            <w:tcW w:w="4757" w:type="dxa"/>
            <w:vMerge/>
            <w:shd w:val="clear" w:color="auto" w:fill="F2F2F2" w:themeFill="background1" w:themeFillShade="F2"/>
          </w:tcPr>
          <w:p w14:paraId="458B2595" w14:textId="77777777" w:rsidR="0024527D" w:rsidRPr="0024527D" w:rsidRDefault="0024527D" w:rsidP="003F6B66">
            <w:pPr>
              <w:spacing w:line="360" w:lineRule="auto"/>
              <w:jc w:val="center"/>
              <w:rPr>
                <w:rFonts w:ascii="Thimes" w:hAnsi="Thimes"/>
                <w:b/>
                <w:bCs/>
                <w:color w:val="auto"/>
                <w:szCs w:val="20"/>
              </w:rPr>
            </w:pPr>
          </w:p>
        </w:tc>
        <w:tc>
          <w:tcPr>
            <w:tcW w:w="4757" w:type="dxa"/>
          </w:tcPr>
          <w:p w14:paraId="062D9A40" w14:textId="5C6657D4" w:rsidR="0024527D" w:rsidRPr="0024527D" w:rsidRDefault="00C53128" w:rsidP="003F6B66">
            <w:pPr>
              <w:spacing w:line="360" w:lineRule="auto"/>
              <w:jc w:val="center"/>
              <w:rPr>
                <w:rFonts w:ascii="Thimes" w:hAnsi="Thimes"/>
                <w:b/>
                <w:bCs/>
                <w:color w:val="auto"/>
                <w:szCs w:val="20"/>
              </w:rPr>
            </w:pPr>
            <w:r w:rsidRPr="00363FA2">
              <w:rPr>
                <w:b/>
                <w:bCs/>
              </w:rPr>
              <w:t>FEOP.07.01-IZ.00-00</w:t>
            </w:r>
            <w:r>
              <w:rPr>
                <w:b/>
                <w:bCs/>
              </w:rPr>
              <w:t>1</w:t>
            </w:r>
            <w:r w:rsidR="00CC5D50">
              <w:rPr>
                <w:b/>
                <w:bCs/>
              </w:rPr>
              <w:t>2</w:t>
            </w:r>
            <w:r w:rsidRPr="00363FA2">
              <w:rPr>
                <w:b/>
                <w:bCs/>
              </w:rPr>
              <w:t>/2</w:t>
            </w:r>
            <w:r>
              <w:rPr>
                <w:b/>
                <w:bCs/>
              </w:rPr>
              <w:t>4</w:t>
            </w:r>
          </w:p>
        </w:tc>
      </w:tr>
      <w:tr w:rsidR="0024527D" w14:paraId="7FF3DEEB" w14:textId="77777777" w:rsidTr="0024527D">
        <w:tc>
          <w:tcPr>
            <w:tcW w:w="4757" w:type="dxa"/>
            <w:shd w:val="clear" w:color="auto" w:fill="F2F2F2" w:themeFill="background1" w:themeFillShade="F2"/>
          </w:tcPr>
          <w:p w14:paraId="2DB7667B" w14:textId="308B037E" w:rsidR="0024527D" w:rsidRPr="0024527D" w:rsidRDefault="0024527D" w:rsidP="003F6B66">
            <w:pPr>
              <w:spacing w:line="360" w:lineRule="auto"/>
              <w:jc w:val="center"/>
              <w:rPr>
                <w:rFonts w:ascii="Thimes" w:hAnsi="Thimes"/>
                <w:b/>
                <w:bCs/>
                <w:color w:val="auto"/>
                <w:szCs w:val="20"/>
              </w:rPr>
            </w:pPr>
            <w:r w:rsidRPr="0024527D">
              <w:rPr>
                <w:rFonts w:ascii="Thimes" w:hAnsi="Thimes"/>
                <w:b/>
                <w:bCs/>
                <w:color w:val="auto"/>
                <w:szCs w:val="20"/>
              </w:rPr>
              <w:t>NAZWA REALIZATORA PROJEKTU</w:t>
            </w:r>
          </w:p>
        </w:tc>
        <w:tc>
          <w:tcPr>
            <w:tcW w:w="4757" w:type="dxa"/>
          </w:tcPr>
          <w:p w14:paraId="6FE359AB" w14:textId="5CCE8DC9" w:rsidR="0024527D" w:rsidRPr="0024527D" w:rsidRDefault="00C53128" w:rsidP="003F6B66">
            <w:pPr>
              <w:spacing w:line="360" w:lineRule="auto"/>
              <w:jc w:val="center"/>
              <w:rPr>
                <w:rFonts w:ascii="Thimes" w:hAnsi="Thimes"/>
                <w:b/>
                <w:bCs/>
                <w:color w:val="auto"/>
                <w:szCs w:val="20"/>
                <w:u w:val="single"/>
              </w:rPr>
            </w:pPr>
            <w:r>
              <w:rPr>
                <w:rFonts w:eastAsia="SimSun"/>
                <w:b/>
                <w:bCs/>
                <w:lang w:bidi="hi-IN"/>
              </w:rPr>
              <w:t>Strzeleckie Centrum Obsługi Biznesu „SCOB” Marcin Rękawek</w:t>
            </w:r>
          </w:p>
        </w:tc>
      </w:tr>
    </w:tbl>
    <w:p w14:paraId="7CF28DDC" w14:textId="77777777" w:rsidR="0024527D" w:rsidRDefault="0024527D" w:rsidP="003F6B66">
      <w:pPr>
        <w:spacing w:line="360" w:lineRule="auto"/>
        <w:jc w:val="center"/>
        <w:rPr>
          <w:rFonts w:ascii="Calibri" w:hAnsi="Calibri"/>
          <w:b/>
          <w:bCs/>
          <w:color w:val="auto"/>
          <w:szCs w:val="20"/>
          <w:u w:val="single"/>
        </w:rPr>
      </w:pPr>
    </w:p>
    <w:p w14:paraId="2EBB8AD0" w14:textId="77777777" w:rsidR="005D6600" w:rsidRPr="005D6600" w:rsidRDefault="005D6600" w:rsidP="003F6B66">
      <w:pPr>
        <w:spacing w:line="360" w:lineRule="auto"/>
        <w:jc w:val="center"/>
        <w:rPr>
          <w:rFonts w:ascii="Calibri" w:hAnsi="Calibri"/>
          <w:b/>
          <w:bCs/>
          <w:color w:val="auto"/>
          <w:szCs w:val="20"/>
        </w:rPr>
      </w:pPr>
      <w:r w:rsidRPr="005D6600">
        <w:rPr>
          <w:rFonts w:ascii="Calibri" w:hAnsi="Calibri"/>
          <w:b/>
          <w:bCs/>
          <w:color w:val="auto"/>
          <w:szCs w:val="20"/>
        </w:rPr>
        <w:t>§1</w:t>
      </w:r>
    </w:p>
    <w:p w14:paraId="54389051" w14:textId="77777777" w:rsidR="005D6600" w:rsidRPr="00F71446" w:rsidRDefault="005D6600" w:rsidP="00E06054">
      <w:pPr>
        <w:spacing w:after="120" w:line="360" w:lineRule="auto"/>
        <w:jc w:val="center"/>
        <w:rPr>
          <w:rFonts w:ascii="Thimes" w:hAnsi="Thimes"/>
          <w:b/>
          <w:bCs/>
          <w:color w:val="auto"/>
          <w:sz w:val="22"/>
          <w:szCs w:val="22"/>
        </w:rPr>
      </w:pPr>
      <w:r w:rsidRPr="005D6600">
        <w:rPr>
          <w:rFonts w:ascii="Thimes" w:hAnsi="Thimes"/>
          <w:color w:val="auto"/>
          <w:szCs w:val="20"/>
        </w:rPr>
        <w:t xml:space="preserve"> </w:t>
      </w:r>
      <w:r w:rsidRPr="00F71446">
        <w:rPr>
          <w:rFonts w:ascii="Thimes" w:hAnsi="Thimes"/>
          <w:b/>
          <w:bCs/>
          <w:color w:val="auto"/>
          <w:sz w:val="22"/>
          <w:szCs w:val="22"/>
        </w:rPr>
        <w:t xml:space="preserve">Informacje o Projekcie </w:t>
      </w:r>
    </w:p>
    <w:p w14:paraId="10C0424E" w14:textId="4B9B3F4D" w:rsidR="005D6600" w:rsidRPr="009870DB" w:rsidRDefault="005D6600" w:rsidP="00E06054">
      <w:pPr>
        <w:pStyle w:val="Akapitzlist"/>
        <w:numPr>
          <w:ilvl w:val="0"/>
          <w:numId w:val="1"/>
        </w:numPr>
        <w:spacing w:after="120"/>
        <w:ind w:left="357" w:hanging="357"/>
        <w:contextualSpacing w:val="0"/>
        <w:jc w:val="both"/>
        <w:rPr>
          <w:rFonts w:ascii="Thimes" w:hAnsi="Thimes"/>
          <w:color w:val="auto"/>
          <w:sz w:val="22"/>
          <w:szCs w:val="22"/>
        </w:rPr>
      </w:pPr>
      <w:r w:rsidRPr="009870DB">
        <w:rPr>
          <w:rFonts w:ascii="Thimes" w:hAnsi="Thimes"/>
          <w:color w:val="auto"/>
          <w:sz w:val="22"/>
          <w:szCs w:val="22"/>
        </w:rPr>
        <w:t xml:space="preserve">Projekt pod nazwą </w:t>
      </w:r>
      <w:r w:rsidR="00C53128" w:rsidRPr="009870DB">
        <w:rPr>
          <w:rFonts w:eastAsia="SimSun"/>
          <w:b/>
          <w:bCs/>
          <w:color w:val="auto"/>
          <w:lang w:bidi="hi-IN"/>
        </w:rPr>
        <w:t xml:space="preserve">„Jesień życia w powiecie </w:t>
      </w:r>
      <w:r w:rsidR="00CC5D50">
        <w:rPr>
          <w:rFonts w:eastAsia="SimSun"/>
          <w:b/>
          <w:bCs/>
          <w:color w:val="auto"/>
          <w:lang w:bidi="hi-IN"/>
        </w:rPr>
        <w:t>strzeleckim</w:t>
      </w:r>
      <w:r w:rsidR="00C53128" w:rsidRPr="009870DB">
        <w:rPr>
          <w:rFonts w:eastAsia="SimSun"/>
          <w:b/>
          <w:bCs/>
          <w:color w:val="auto"/>
          <w:lang w:bidi="hi-IN"/>
        </w:rPr>
        <w:t>”</w:t>
      </w:r>
      <w:r w:rsidRPr="009870DB">
        <w:rPr>
          <w:rFonts w:ascii="Thimes" w:hAnsi="Thimes"/>
          <w:color w:val="auto"/>
          <w:sz w:val="22"/>
          <w:szCs w:val="22"/>
        </w:rPr>
        <w:t xml:space="preserve">” realizowany jest przez </w:t>
      </w:r>
      <w:r w:rsidR="00C53128" w:rsidRPr="009870DB">
        <w:rPr>
          <w:rFonts w:eastAsia="SimSun"/>
          <w:b/>
          <w:bCs/>
          <w:color w:val="auto"/>
          <w:lang w:bidi="hi-IN"/>
        </w:rPr>
        <w:t>Strzeleckie Centrum Obsługi Biznesu „SCOB” Marcin Rękawek</w:t>
      </w:r>
    </w:p>
    <w:p w14:paraId="1DB6355C" w14:textId="2EF1C377" w:rsidR="005D6600" w:rsidRPr="009870DB" w:rsidRDefault="005D6600" w:rsidP="008F644E">
      <w:pPr>
        <w:pStyle w:val="Akapitzlist"/>
        <w:numPr>
          <w:ilvl w:val="0"/>
          <w:numId w:val="1"/>
        </w:numPr>
        <w:spacing w:after="120"/>
        <w:ind w:left="357" w:hanging="357"/>
        <w:contextualSpacing w:val="0"/>
        <w:jc w:val="both"/>
        <w:rPr>
          <w:rFonts w:ascii="Thimes" w:hAnsi="Thimes"/>
          <w:b/>
          <w:bCs/>
          <w:color w:val="auto"/>
          <w:sz w:val="22"/>
          <w:szCs w:val="22"/>
        </w:rPr>
      </w:pPr>
      <w:r w:rsidRPr="009870DB">
        <w:rPr>
          <w:rFonts w:ascii="Thimes" w:hAnsi="Thimes"/>
          <w:color w:val="auto"/>
          <w:sz w:val="22"/>
          <w:szCs w:val="22"/>
        </w:rPr>
        <w:t xml:space="preserve">Okres realizacji Projektu: </w:t>
      </w:r>
      <w:r w:rsidR="00714B1B" w:rsidRPr="009870DB">
        <w:rPr>
          <w:rFonts w:ascii="Thimes" w:hAnsi="Thimes"/>
          <w:b/>
          <w:bCs/>
          <w:color w:val="EE0000"/>
          <w:sz w:val="22"/>
          <w:szCs w:val="22"/>
        </w:rPr>
        <w:t>14</w:t>
      </w:r>
      <w:r w:rsidRPr="009870DB">
        <w:rPr>
          <w:rFonts w:ascii="Thimes" w:hAnsi="Thimes"/>
          <w:b/>
          <w:bCs/>
          <w:color w:val="EE0000"/>
          <w:sz w:val="22"/>
          <w:szCs w:val="22"/>
        </w:rPr>
        <w:t>.</w:t>
      </w:r>
      <w:r w:rsidR="00714B1B" w:rsidRPr="009870DB">
        <w:rPr>
          <w:rFonts w:ascii="Thimes" w:hAnsi="Thimes"/>
          <w:b/>
          <w:bCs/>
          <w:color w:val="EE0000"/>
          <w:sz w:val="22"/>
          <w:szCs w:val="22"/>
        </w:rPr>
        <w:t>11</w:t>
      </w:r>
      <w:r w:rsidRPr="009870DB">
        <w:rPr>
          <w:rFonts w:ascii="Thimes" w:hAnsi="Thimes"/>
          <w:b/>
          <w:bCs/>
          <w:color w:val="EE0000"/>
          <w:sz w:val="22"/>
          <w:szCs w:val="22"/>
        </w:rPr>
        <w:t>.2025 r. – 31.0</w:t>
      </w:r>
      <w:r w:rsidR="00714B1B" w:rsidRPr="009870DB">
        <w:rPr>
          <w:rFonts w:ascii="Thimes" w:hAnsi="Thimes"/>
          <w:b/>
          <w:bCs/>
          <w:color w:val="EE0000"/>
          <w:sz w:val="22"/>
          <w:szCs w:val="22"/>
        </w:rPr>
        <w:t>8</w:t>
      </w:r>
      <w:r w:rsidRPr="009870DB">
        <w:rPr>
          <w:rFonts w:ascii="Thimes" w:hAnsi="Thimes"/>
          <w:b/>
          <w:bCs/>
          <w:color w:val="EE0000"/>
          <w:sz w:val="22"/>
          <w:szCs w:val="22"/>
        </w:rPr>
        <w:t xml:space="preserve">.2027 r. </w:t>
      </w:r>
    </w:p>
    <w:p w14:paraId="1B4E2036" w14:textId="5BBD451F" w:rsidR="00B93F8C" w:rsidRDefault="00C53128" w:rsidP="00B93F8C">
      <w:pPr>
        <w:pStyle w:val="Akapitzlist"/>
        <w:numPr>
          <w:ilvl w:val="0"/>
          <w:numId w:val="1"/>
        </w:numPr>
        <w:spacing w:after="120"/>
        <w:ind w:left="357" w:hanging="357"/>
        <w:contextualSpacing w:val="0"/>
        <w:jc w:val="both"/>
        <w:rPr>
          <w:rFonts w:ascii="Thimes" w:hAnsi="Thimes"/>
          <w:color w:val="auto"/>
          <w:sz w:val="22"/>
          <w:szCs w:val="22"/>
        </w:rPr>
      </w:pPr>
      <w:r w:rsidRPr="009870DB">
        <w:rPr>
          <w:rFonts w:ascii="Thimes" w:hAnsi="Thimes"/>
          <w:color w:val="auto"/>
          <w:sz w:val="22"/>
          <w:szCs w:val="22"/>
        </w:rPr>
        <w:t xml:space="preserve">Celem </w:t>
      </w:r>
      <w:r w:rsidRPr="00C53128">
        <w:rPr>
          <w:rFonts w:ascii="Thimes" w:hAnsi="Thimes"/>
          <w:color w:val="auto"/>
          <w:sz w:val="22"/>
          <w:szCs w:val="22"/>
        </w:rPr>
        <w:t xml:space="preserve">Projektu jest zwiększenie dostępu do usług zdrowotnych (pielęgniarskich) oraz </w:t>
      </w:r>
      <w:proofErr w:type="spellStart"/>
      <w:r w:rsidRPr="00C53128">
        <w:rPr>
          <w:rFonts w:ascii="Thimes" w:hAnsi="Thimes"/>
          <w:color w:val="auto"/>
          <w:sz w:val="22"/>
          <w:szCs w:val="22"/>
        </w:rPr>
        <w:t>zdeinstytucjonalizowanej</w:t>
      </w:r>
      <w:proofErr w:type="spellEnd"/>
      <w:r w:rsidRPr="00C53128">
        <w:rPr>
          <w:rFonts w:ascii="Thimes" w:hAnsi="Thimes"/>
          <w:color w:val="auto"/>
          <w:sz w:val="22"/>
          <w:szCs w:val="22"/>
        </w:rPr>
        <w:t xml:space="preserve"> pielęgniarskiej opieki długoterminowej, świadczonych na terenie powiatu </w:t>
      </w:r>
      <w:r w:rsidR="005C42AF">
        <w:rPr>
          <w:rFonts w:ascii="Thimes" w:hAnsi="Thimes"/>
          <w:color w:val="auto"/>
          <w:sz w:val="22"/>
          <w:szCs w:val="22"/>
        </w:rPr>
        <w:t>strzeleckiego (z wyłączeniem Gminy Izbicko)</w:t>
      </w:r>
      <w:r w:rsidRPr="00C53128">
        <w:rPr>
          <w:rFonts w:ascii="Thimes" w:hAnsi="Thimes"/>
          <w:color w:val="auto"/>
          <w:sz w:val="22"/>
          <w:szCs w:val="22"/>
        </w:rPr>
        <w:t xml:space="preserve"> na rzecz osób starszych oraz osób z niepełnosprawnościami, potrzebujących wsparcia wykwalifikowanej kadry pielęgniarskiej oraz poprawa jakości życia związanej ze zdrowiem u osób starszych i ich opiekunów w środowisku lokalnym. Pozwoli to przeciwdziałać ich </w:t>
      </w:r>
      <w:proofErr w:type="gramStart"/>
      <w:r w:rsidRPr="00C53128">
        <w:rPr>
          <w:rFonts w:ascii="Thimes" w:hAnsi="Thimes"/>
          <w:color w:val="auto"/>
          <w:sz w:val="22"/>
          <w:szCs w:val="22"/>
        </w:rPr>
        <w:t>marginalizacji  i</w:t>
      </w:r>
      <w:proofErr w:type="gramEnd"/>
      <w:r w:rsidRPr="00C53128">
        <w:rPr>
          <w:rFonts w:ascii="Thimes" w:hAnsi="Thimes"/>
          <w:color w:val="auto"/>
          <w:sz w:val="22"/>
          <w:szCs w:val="22"/>
        </w:rPr>
        <w:t xml:space="preserve"> wykluczeniu społecznemu</w:t>
      </w:r>
      <w:r w:rsidR="00F71446" w:rsidRPr="00F71446">
        <w:rPr>
          <w:rFonts w:ascii="Thimes" w:hAnsi="Thimes"/>
          <w:color w:val="auto"/>
          <w:sz w:val="22"/>
          <w:szCs w:val="22"/>
        </w:rPr>
        <w:t>.</w:t>
      </w:r>
    </w:p>
    <w:p w14:paraId="006F4FEC" w14:textId="14DDC7FE" w:rsidR="00C53128" w:rsidRPr="003B2E3E" w:rsidRDefault="00C53128" w:rsidP="00B93F8C">
      <w:pPr>
        <w:pStyle w:val="Akapitzlist"/>
        <w:numPr>
          <w:ilvl w:val="0"/>
          <w:numId w:val="1"/>
        </w:numPr>
        <w:spacing w:after="120"/>
        <w:ind w:left="357" w:hanging="357"/>
        <w:contextualSpacing w:val="0"/>
        <w:jc w:val="both"/>
        <w:rPr>
          <w:rFonts w:ascii="Thimes" w:hAnsi="Thimes"/>
          <w:color w:val="auto"/>
          <w:sz w:val="22"/>
          <w:szCs w:val="22"/>
        </w:rPr>
      </w:pPr>
      <w:r w:rsidRPr="003B2E3E">
        <w:rPr>
          <w:color w:val="auto"/>
          <w:lang w:eastAsia="pl-PL"/>
        </w:rPr>
        <w:t>Dodatkowo wsparcie obejmie osoby świadczące usługi w społeczności lokalnej</w:t>
      </w:r>
      <w:r w:rsidR="00B93F8C" w:rsidRPr="003B2E3E">
        <w:rPr>
          <w:color w:val="auto"/>
          <w:lang w:eastAsia="pl-PL"/>
        </w:rPr>
        <w:t>,</w:t>
      </w:r>
      <w:r w:rsidRPr="003B2E3E">
        <w:rPr>
          <w:color w:val="auto"/>
          <w:lang w:eastAsia="pl-PL"/>
        </w:rPr>
        <w:t xml:space="preserve"> tj. </w:t>
      </w:r>
      <w:r w:rsidR="00B93F8C" w:rsidRPr="003B2E3E">
        <w:rPr>
          <w:color w:val="auto"/>
          <w:lang w:eastAsia="pl-PL"/>
        </w:rPr>
        <w:t xml:space="preserve">min. </w:t>
      </w:r>
      <w:r w:rsidR="00B93F8C" w:rsidRPr="003B2E3E">
        <w:rPr>
          <w:color w:val="auto"/>
          <w:lang w:eastAsia="pl-PL"/>
        </w:rPr>
        <w:br/>
      </w:r>
      <w:r w:rsidRPr="003B2E3E">
        <w:rPr>
          <w:color w:val="auto"/>
          <w:lang w:eastAsia="pl-PL"/>
        </w:rPr>
        <w:t>5 opiekunów faktycznych/nieformalnych, poprzez usługę szkoleniową.</w:t>
      </w:r>
    </w:p>
    <w:p w14:paraId="58CC2285" w14:textId="3358369B" w:rsidR="00F71446" w:rsidRPr="00F71446" w:rsidRDefault="005D6600" w:rsidP="008F644E">
      <w:pPr>
        <w:pStyle w:val="Akapitzlist"/>
        <w:numPr>
          <w:ilvl w:val="0"/>
          <w:numId w:val="1"/>
        </w:numPr>
        <w:spacing w:after="120"/>
        <w:ind w:left="357" w:hanging="357"/>
        <w:contextualSpacing w:val="0"/>
        <w:jc w:val="both"/>
        <w:rPr>
          <w:rFonts w:ascii="Thimes" w:hAnsi="Thimes"/>
          <w:color w:val="auto"/>
          <w:sz w:val="22"/>
          <w:szCs w:val="22"/>
        </w:rPr>
      </w:pPr>
      <w:r w:rsidRPr="00F71446">
        <w:rPr>
          <w:rFonts w:ascii="Thimes" w:hAnsi="Thimes"/>
          <w:color w:val="auto"/>
          <w:sz w:val="22"/>
          <w:szCs w:val="22"/>
        </w:rPr>
        <w:t xml:space="preserve">Biuro Projektu znajduje się przy ulicy Henryka Pobożnego 1, 47- 100 Strzelce Opolskie. Biuro Projektu czynne jest od poniedziałku do piątku w godzinach 8.00 – 16.00. Telefon kontaktowy: </w:t>
      </w:r>
      <w:r w:rsidR="00E93D81">
        <w:rPr>
          <w:rFonts w:ascii="Thimes" w:hAnsi="Thimes"/>
          <w:color w:val="auto"/>
          <w:sz w:val="22"/>
          <w:szCs w:val="22"/>
        </w:rPr>
        <w:br/>
      </w:r>
      <w:r w:rsidRPr="00F71446">
        <w:rPr>
          <w:rFonts w:ascii="Thimes" w:hAnsi="Thimes"/>
          <w:color w:val="auto"/>
          <w:sz w:val="22"/>
          <w:szCs w:val="22"/>
        </w:rPr>
        <w:t>+48 730 982</w:t>
      </w:r>
      <w:r w:rsidR="00F71446" w:rsidRPr="00F71446">
        <w:rPr>
          <w:rFonts w:ascii="Thimes" w:hAnsi="Thimes"/>
          <w:color w:val="auto"/>
          <w:sz w:val="22"/>
          <w:szCs w:val="22"/>
        </w:rPr>
        <w:t> </w:t>
      </w:r>
      <w:r w:rsidRPr="00F71446">
        <w:rPr>
          <w:rFonts w:ascii="Thimes" w:hAnsi="Thimes"/>
          <w:color w:val="auto"/>
          <w:sz w:val="22"/>
          <w:szCs w:val="22"/>
        </w:rPr>
        <w:t>641.</w:t>
      </w:r>
    </w:p>
    <w:p w14:paraId="38E0E181" w14:textId="2A552DB2" w:rsidR="005D6600" w:rsidRPr="00F71446" w:rsidRDefault="005D6600" w:rsidP="008F644E">
      <w:pPr>
        <w:pStyle w:val="Akapitzlist"/>
        <w:numPr>
          <w:ilvl w:val="0"/>
          <w:numId w:val="1"/>
        </w:numPr>
        <w:spacing w:after="0"/>
        <w:ind w:left="357" w:hanging="357"/>
        <w:contextualSpacing w:val="0"/>
        <w:jc w:val="both"/>
        <w:rPr>
          <w:rFonts w:ascii="Thimes" w:hAnsi="Thimes"/>
          <w:color w:val="auto"/>
          <w:sz w:val="22"/>
          <w:szCs w:val="22"/>
        </w:rPr>
      </w:pPr>
      <w:r w:rsidRPr="00F71446">
        <w:rPr>
          <w:rFonts w:ascii="Thimes" w:hAnsi="Thimes"/>
          <w:color w:val="auto"/>
          <w:sz w:val="22"/>
          <w:szCs w:val="22"/>
        </w:rPr>
        <w:t>Udział w Projekcie jest bezpłatny.</w:t>
      </w:r>
    </w:p>
    <w:p w14:paraId="04890608" w14:textId="17B90E17" w:rsidR="00F71446" w:rsidRPr="00F71446" w:rsidRDefault="00F71446" w:rsidP="00786A5A">
      <w:pPr>
        <w:spacing w:line="360" w:lineRule="auto"/>
        <w:jc w:val="center"/>
        <w:rPr>
          <w:rFonts w:ascii="Thimes" w:hAnsi="Thimes"/>
          <w:b/>
          <w:bCs/>
          <w:color w:val="auto"/>
          <w:sz w:val="22"/>
          <w:szCs w:val="22"/>
        </w:rPr>
      </w:pPr>
      <w:r w:rsidRPr="00F71446">
        <w:rPr>
          <w:rFonts w:ascii="Thimes" w:hAnsi="Thimes"/>
          <w:b/>
          <w:bCs/>
          <w:color w:val="auto"/>
          <w:sz w:val="22"/>
          <w:szCs w:val="22"/>
        </w:rPr>
        <w:t>§2</w:t>
      </w:r>
    </w:p>
    <w:p w14:paraId="558F7339" w14:textId="315E5023" w:rsidR="00F71446" w:rsidRPr="00F71446" w:rsidRDefault="00F71446" w:rsidP="00487F12">
      <w:pPr>
        <w:spacing w:line="360" w:lineRule="auto"/>
        <w:jc w:val="center"/>
        <w:rPr>
          <w:rFonts w:ascii="Thimes" w:hAnsi="Thimes"/>
          <w:b/>
          <w:bCs/>
          <w:color w:val="auto"/>
          <w:sz w:val="22"/>
          <w:szCs w:val="22"/>
        </w:rPr>
      </w:pPr>
      <w:r w:rsidRPr="00F71446">
        <w:rPr>
          <w:rFonts w:ascii="Thimes" w:hAnsi="Thimes"/>
          <w:b/>
          <w:bCs/>
          <w:color w:val="auto"/>
          <w:sz w:val="22"/>
          <w:szCs w:val="22"/>
        </w:rPr>
        <w:t>Postanowienia ogólne</w:t>
      </w:r>
    </w:p>
    <w:p w14:paraId="771739FC" w14:textId="77777777" w:rsidR="00F71446" w:rsidRPr="00F71446" w:rsidRDefault="00F71446" w:rsidP="008F644E">
      <w:pPr>
        <w:pStyle w:val="Akapitzlist"/>
        <w:numPr>
          <w:ilvl w:val="0"/>
          <w:numId w:val="2"/>
        </w:numPr>
        <w:spacing w:before="240" w:after="120"/>
        <w:ind w:left="357" w:hanging="357"/>
        <w:contextualSpacing w:val="0"/>
        <w:jc w:val="both"/>
        <w:rPr>
          <w:rFonts w:ascii="Thimes" w:hAnsi="Thimes"/>
          <w:color w:val="auto"/>
          <w:sz w:val="22"/>
          <w:szCs w:val="22"/>
        </w:rPr>
      </w:pPr>
      <w:r w:rsidRPr="00F71446">
        <w:rPr>
          <w:rFonts w:ascii="Thimes" w:hAnsi="Thimes"/>
          <w:color w:val="auto"/>
          <w:sz w:val="22"/>
          <w:szCs w:val="22"/>
        </w:rPr>
        <w:t xml:space="preserve">Niniejszy regulamin określa zasady rekrutacji uczestników do udziału w Projekcie oraz zasady ich uczestnictwa. </w:t>
      </w:r>
    </w:p>
    <w:p w14:paraId="56CE28B3" w14:textId="4A539506" w:rsidR="00E06054" w:rsidRPr="00C53128" w:rsidRDefault="00F71446" w:rsidP="00E06054">
      <w:pPr>
        <w:pStyle w:val="Akapitzlist"/>
        <w:numPr>
          <w:ilvl w:val="0"/>
          <w:numId w:val="2"/>
        </w:numPr>
        <w:spacing w:before="120" w:after="120"/>
        <w:ind w:left="357" w:hanging="357"/>
        <w:contextualSpacing w:val="0"/>
        <w:jc w:val="both"/>
        <w:rPr>
          <w:rFonts w:ascii="Thimes" w:hAnsi="Thimes"/>
          <w:color w:val="000000" w:themeColor="text1"/>
          <w:sz w:val="22"/>
          <w:szCs w:val="22"/>
        </w:rPr>
      </w:pPr>
      <w:r w:rsidRPr="00F71446">
        <w:rPr>
          <w:rFonts w:ascii="Thimes" w:hAnsi="Thimes"/>
          <w:color w:val="auto"/>
          <w:sz w:val="22"/>
          <w:szCs w:val="22"/>
        </w:rPr>
        <w:t>Regulamin wraz ze wzorem wszystkich dokumentów, o których w nim mowa jest dostępny do wglądu w Biurze Projektu, a także na stron</w:t>
      </w:r>
      <w:r w:rsidR="003752BB">
        <w:rPr>
          <w:rFonts w:ascii="Thimes" w:hAnsi="Thimes"/>
          <w:color w:val="auto"/>
          <w:sz w:val="22"/>
          <w:szCs w:val="22"/>
        </w:rPr>
        <w:t>ie</w:t>
      </w:r>
      <w:r w:rsidRPr="00F71446">
        <w:rPr>
          <w:rFonts w:ascii="Thimes" w:hAnsi="Thimes"/>
          <w:color w:val="auto"/>
          <w:sz w:val="22"/>
          <w:szCs w:val="22"/>
        </w:rPr>
        <w:t xml:space="preserve"> internetow</w:t>
      </w:r>
      <w:r w:rsidR="003752BB">
        <w:rPr>
          <w:rFonts w:ascii="Thimes" w:hAnsi="Thimes"/>
          <w:color w:val="auto"/>
          <w:sz w:val="22"/>
          <w:szCs w:val="22"/>
        </w:rPr>
        <w:t>ej</w:t>
      </w:r>
      <w:r w:rsidRPr="00F71446">
        <w:rPr>
          <w:rFonts w:ascii="Thimes" w:hAnsi="Thimes"/>
          <w:color w:val="auto"/>
          <w:sz w:val="22"/>
          <w:szCs w:val="22"/>
        </w:rPr>
        <w:t xml:space="preserve"> Projektu</w:t>
      </w:r>
      <w:r w:rsidR="003752BB" w:rsidRPr="00857B5C">
        <w:rPr>
          <w:rFonts w:ascii="Thimes" w:hAnsi="Thimes"/>
          <w:color w:val="000000" w:themeColor="text1"/>
          <w:sz w:val="22"/>
          <w:szCs w:val="22"/>
        </w:rPr>
        <w:t>:</w:t>
      </w:r>
      <w:r w:rsidR="00C53128">
        <w:rPr>
          <w:rFonts w:ascii="Thimes" w:hAnsi="Thimes"/>
          <w:color w:val="000000" w:themeColor="text1"/>
          <w:sz w:val="22"/>
          <w:szCs w:val="22"/>
        </w:rPr>
        <w:t xml:space="preserve"> </w:t>
      </w:r>
      <w:r w:rsidR="00C53128" w:rsidRPr="00C53128">
        <w:rPr>
          <w:rFonts w:ascii="Thimes" w:hAnsi="Thimes"/>
          <w:color w:val="000000" w:themeColor="text1"/>
          <w:sz w:val="22"/>
          <w:szCs w:val="22"/>
        </w:rPr>
        <w:t>https://scob24.pl/jesien-zycia-w-powiecie-</w:t>
      </w:r>
      <w:r w:rsidR="005C42AF">
        <w:rPr>
          <w:rFonts w:ascii="Thimes" w:hAnsi="Thimes"/>
          <w:color w:val="000000" w:themeColor="text1"/>
          <w:sz w:val="22"/>
          <w:szCs w:val="22"/>
        </w:rPr>
        <w:t>strzelecki</w:t>
      </w:r>
      <w:r w:rsidR="00C53128" w:rsidRPr="00C53128">
        <w:rPr>
          <w:rFonts w:ascii="Thimes" w:hAnsi="Thimes"/>
          <w:color w:val="000000" w:themeColor="text1"/>
          <w:sz w:val="22"/>
          <w:szCs w:val="22"/>
        </w:rPr>
        <w:t>/</w:t>
      </w:r>
      <w:r w:rsidR="00B93F8C">
        <w:rPr>
          <w:rFonts w:ascii="Thimes" w:hAnsi="Thimes"/>
          <w:color w:val="000000" w:themeColor="text1"/>
          <w:sz w:val="22"/>
          <w:szCs w:val="22"/>
        </w:rPr>
        <w:t>.</w:t>
      </w:r>
    </w:p>
    <w:p w14:paraId="0F28FE76" w14:textId="77777777" w:rsidR="00E06054" w:rsidRDefault="00E06054" w:rsidP="00E06054">
      <w:pPr>
        <w:spacing w:before="120" w:after="120"/>
        <w:jc w:val="both"/>
        <w:rPr>
          <w:rFonts w:ascii="Thimes" w:hAnsi="Thimes"/>
          <w:color w:val="000000" w:themeColor="text1"/>
          <w:sz w:val="22"/>
          <w:szCs w:val="22"/>
        </w:rPr>
      </w:pPr>
    </w:p>
    <w:p w14:paraId="5A54A3D0" w14:textId="77777777" w:rsidR="00C53128" w:rsidRDefault="00C53128" w:rsidP="00E06054">
      <w:pPr>
        <w:spacing w:before="120" w:after="120"/>
        <w:jc w:val="both"/>
        <w:rPr>
          <w:rFonts w:ascii="Thimes" w:hAnsi="Thimes"/>
          <w:color w:val="000000" w:themeColor="text1"/>
          <w:sz w:val="22"/>
          <w:szCs w:val="22"/>
        </w:rPr>
      </w:pPr>
    </w:p>
    <w:p w14:paraId="0C7D00BC" w14:textId="77777777" w:rsidR="00C53128" w:rsidRDefault="00C53128" w:rsidP="00E06054">
      <w:pPr>
        <w:spacing w:before="120" w:after="120"/>
        <w:jc w:val="both"/>
        <w:rPr>
          <w:rFonts w:ascii="Thimes" w:hAnsi="Thimes"/>
          <w:color w:val="000000" w:themeColor="text1"/>
          <w:sz w:val="22"/>
          <w:szCs w:val="22"/>
        </w:rPr>
      </w:pPr>
    </w:p>
    <w:p w14:paraId="22173709" w14:textId="77777777" w:rsidR="00C53128" w:rsidRPr="00E06054" w:rsidRDefault="00C53128" w:rsidP="00E06054">
      <w:pPr>
        <w:spacing w:before="120" w:after="120"/>
        <w:jc w:val="both"/>
        <w:rPr>
          <w:rFonts w:ascii="Thimes" w:hAnsi="Thimes"/>
          <w:color w:val="000000" w:themeColor="text1"/>
          <w:sz w:val="22"/>
          <w:szCs w:val="22"/>
        </w:rPr>
      </w:pPr>
    </w:p>
    <w:p w14:paraId="6A3DCAED" w14:textId="1A737992" w:rsidR="00F71446" w:rsidRPr="00857B5C" w:rsidRDefault="00F71446" w:rsidP="00F71446">
      <w:pPr>
        <w:spacing w:line="360" w:lineRule="auto"/>
        <w:jc w:val="center"/>
        <w:rPr>
          <w:rFonts w:ascii="Thimes" w:hAnsi="Thimes"/>
          <w:b/>
          <w:bCs/>
          <w:color w:val="000000" w:themeColor="text1"/>
          <w:sz w:val="22"/>
          <w:szCs w:val="22"/>
        </w:rPr>
      </w:pPr>
      <w:r w:rsidRPr="00857B5C">
        <w:rPr>
          <w:rFonts w:ascii="Thimes" w:hAnsi="Thimes"/>
          <w:b/>
          <w:bCs/>
          <w:color w:val="000000" w:themeColor="text1"/>
          <w:sz w:val="22"/>
          <w:szCs w:val="22"/>
        </w:rPr>
        <w:lastRenderedPageBreak/>
        <w:t>§3</w:t>
      </w:r>
    </w:p>
    <w:p w14:paraId="6A8C10F5" w14:textId="5B0BA576" w:rsidR="00F71446" w:rsidRPr="00F71446" w:rsidRDefault="00F71446" w:rsidP="00F71446">
      <w:pPr>
        <w:spacing w:line="360" w:lineRule="auto"/>
        <w:jc w:val="center"/>
        <w:rPr>
          <w:rFonts w:ascii="Thimes" w:hAnsi="Thimes"/>
          <w:b/>
          <w:bCs/>
          <w:color w:val="auto"/>
          <w:sz w:val="22"/>
          <w:szCs w:val="22"/>
        </w:rPr>
      </w:pPr>
      <w:r w:rsidRPr="00F71446">
        <w:rPr>
          <w:rFonts w:ascii="Thimes" w:hAnsi="Thimes"/>
          <w:b/>
          <w:bCs/>
          <w:color w:val="auto"/>
          <w:sz w:val="22"/>
          <w:szCs w:val="22"/>
        </w:rPr>
        <w:t>Wyjaśnienie pojęć</w:t>
      </w:r>
    </w:p>
    <w:p w14:paraId="307E42BC" w14:textId="77777777" w:rsidR="00F71446" w:rsidRPr="00F71446" w:rsidRDefault="00F71446" w:rsidP="00E06054">
      <w:pPr>
        <w:spacing w:after="120"/>
        <w:contextualSpacing/>
        <w:jc w:val="both"/>
        <w:rPr>
          <w:rFonts w:ascii="Thimes" w:hAnsi="Thimes"/>
          <w:color w:val="auto"/>
          <w:sz w:val="22"/>
          <w:szCs w:val="22"/>
        </w:rPr>
      </w:pPr>
      <w:r w:rsidRPr="00F71446">
        <w:rPr>
          <w:rFonts w:ascii="Thimes" w:hAnsi="Thimes"/>
          <w:color w:val="auto"/>
          <w:sz w:val="22"/>
          <w:szCs w:val="22"/>
        </w:rPr>
        <w:t xml:space="preserve">Ilekroć w Regulaminie jest mowa o: </w:t>
      </w:r>
    </w:p>
    <w:p w14:paraId="222D1D0C" w14:textId="29948890" w:rsidR="00D466C1"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5F1C37">
        <w:rPr>
          <w:rFonts w:ascii="Thimes" w:hAnsi="Thimes"/>
          <w:b/>
          <w:bCs/>
          <w:color w:val="auto"/>
          <w:sz w:val="22"/>
          <w:szCs w:val="22"/>
        </w:rPr>
        <w:t>Projekcie</w:t>
      </w:r>
      <w:r w:rsidRPr="00F71446">
        <w:rPr>
          <w:rFonts w:ascii="Thimes" w:hAnsi="Thimes"/>
          <w:color w:val="auto"/>
          <w:sz w:val="22"/>
          <w:szCs w:val="22"/>
        </w:rPr>
        <w:t xml:space="preserve"> – oznacza to projekt pn</w:t>
      </w:r>
      <w:r w:rsidRPr="001844FD">
        <w:rPr>
          <w:rFonts w:ascii="Thimes" w:hAnsi="Thimes"/>
          <w:color w:val="auto"/>
          <w:sz w:val="22"/>
          <w:szCs w:val="22"/>
        </w:rPr>
        <w:t xml:space="preserve">. </w:t>
      </w:r>
      <w:r w:rsidR="00534861">
        <w:rPr>
          <w:rFonts w:eastAsia="SimSun"/>
          <w:b/>
          <w:bCs/>
          <w:lang w:bidi="hi-IN"/>
        </w:rPr>
        <w:t>„</w:t>
      </w:r>
      <w:r w:rsidR="00534861" w:rsidRPr="00392263">
        <w:rPr>
          <w:rFonts w:eastAsia="SimSun"/>
          <w:b/>
          <w:bCs/>
          <w:lang w:bidi="hi-IN"/>
        </w:rPr>
        <w:t xml:space="preserve">Jesień życia w powiecie </w:t>
      </w:r>
      <w:r w:rsidR="005C42AF">
        <w:rPr>
          <w:rFonts w:eastAsia="SimSun"/>
          <w:b/>
          <w:bCs/>
          <w:lang w:bidi="hi-IN"/>
        </w:rPr>
        <w:t>strzeleckim</w:t>
      </w:r>
      <w:r w:rsidR="00534861" w:rsidRPr="00363FA2">
        <w:rPr>
          <w:rFonts w:eastAsia="SimSun"/>
          <w:b/>
          <w:bCs/>
          <w:lang w:bidi="hi-IN"/>
        </w:rPr>
        <w:t>”</w:t>
      </w:r>
      <w:r w:rsidR="00534861">
        <w:rPr>
          <w:rFonts w:eastAsia="SimSun"/>
          <w:b/>
          <w:bCs/>
          <w:lang w:bidi="hi-IN"/>
        </w:rPr>
        <w:t xml:space="preserve"> </w:t>
      </w:r>
      <w:r w:rsidRPr="00F71446">
        <w:rPr>
          <w:rFonts w:ascii="Thimes" w:hAnsi="Thimes"/>
          <w:color w:val="auto"/>
          <w:sz w:val="22"/>
          <w:szCs w:val="22"/>
        </w:rPr>
        <w:t>realizowany w ramach programu regionalnego Fundusze Europejskie dla Opolskiego 2021-2027 współfinansowanego ze środków Europejskiego Funduszu Społecznego Plus, PRIORYTETU 7 – Fundusze Europejskie wspierające usługi społeczne i zdrowotne w opolskim programie regionalnym FEO 2021-2027, DZIAŁANIE 7.1 – Usługi zdrowotne i społeczne oraz opieka długoterminowa.</w:t>
      </w:r>
    </w:p>
    <w:p w14:paraId="72D15720" w14:textId="6EA943D2" w:rsidR="00D466C1"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D466C1">
        <w:rPr>
          <w:rFonts w:ascii="Thimes" w:hAnsi="Thimes"/>
          <w:b/>
          <w:bCs/>
          <w:color w:val="auto"/>
          <w:sz w:val="22"/>
          <w:szCs w:val="22"/>
        </w:rPr>
        <w:t>Operator Projektu</w:t>
      </w:r>
      <w:r w:rsidRPr="00D466C1">
        <w:rPr>
          <w:rFonts w:ascii="Thimes" w:hAnsi="Thimes"/>
          <w:color w:val="auto"/>
          <w:sz w:val="22"/>
          <w:szCs w:val="22"/>
        </w:rPr>
        <w:t xml:space="preserve"> – oznacza to </w:t>
      </w:r>
      <w:r w:rsidR="00534861">
        <w:rPr>
          <w:rFonts w:eastAsia="SimSun"/>
          <w:b/>
          <w:bCs/>
          <w:lang w:bidi="hi-IN"/>
        </w:rPr>
        <w:t>Strzeleckie Centrum Obsługi Biznesu „SCOB” Marcin Rękawek</w:t>
      </w:r>
      <w:r w:rsidRPr="00D466C1">
        <w:rPr>
          <w:rFonts w:ascii="Thimes" w:hAnsi="Thimes"/>
          <w:color w:val="auto"/>
          <w:sz w:val="22"/>
          <w:szCs w:val="22"/>
        </w:rPr>
        <w:t xml:space="preserve">, ul. Henryka Pobożnego 1, 47-100 Strzelce Opolskie. </w:t>
      </w:r>
    </w:p>
    <w:p w14:paraId="25182C4F" w14:textId="02D65040" w:rsidR="005F1C37" w:rsidRPr="00D466C1"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D466C1">
        <w:rPr>
          <w:rFonts w:ascii="Thimes" w:hAnsi="Thimes"/>
          <w:b/>
          <w:bCs/>
          <w:color w:val="auto"/>
          <w:sz w:val="22"/>
          <w:szCs w:val="22"/>
        </w:rPr>
        <w:t>Grupie docelowej</w:t>
      </w:r>
      <w:r w:rsidRPr="00D466C1">
        <w:rPr>
          <w:rFonts w:ascii="Thimes" w:hAnsi="Thimes"/>
          <w:color w:val="auto"/>
          <w:sz w:val="22"/>
          <w:szCs w:val="22"/>
        </w:rPr>
        <w:t xml:space="preserve"> – oznacza to: </w:t>
      </w:r>
    </w:p>
    <w:p w14:paraId="0A148C62" w14:textId="5A790567" w:rsidR="00D466C1" w:rsidRDefault="00F71446" w:rsidP="00E06054">
      <w:pPr>
        <w:pStyle w:val="Akapitzlist"/>
        <w:numPr>
          <w:ilvl w:val="0"/>
          <w:numId w:val="10"/>
        </w:numPr>
        <w:spacing w:after="120"/>
        <w:contextualSpacing w:val="0"/>
        <w:jc w:val="both"/>
        <w:rPr>
          <w:rFonts w:ascii="Thimes" w:hAnsi="Thimes"/>
          <w:color w:val="auto"/>
          <w:sz w:val="22"/>
          <w:szCs w:val="22"/>
        </w:rPr>
      </w:pPr>
      <w:r w:rsidRPr="00D466C1">
        <w:rPr>
          <w:rFonts w:ascii="Thimes" w:hAnsi="Thimes"/>
          <w:color w:val="auto"/>
          <w:sz w:val="22"/>
          <w:szCs w:val="22"/>
        </w:rPr>
        <w:t xml:space="preserve">minimum </w:t>
      </w:r>
      <w:r w:rsidR="005F1C37" w:rsidRPr="00D466C1">
        <w:rPr>
          <w:rFonts w:ascii="Thimes" w:hAnsi="Thimes"/>
          <w:color w:val="auto"/>
          <w:sz w:val="22"/>
          <w:szCs w:val="22"/>
        </w:rPr>
        <w:t>1</w:t>
      </w:r>
      <w:r w:rsidR="00534861">
        <w:rPr>
          <w:rFonts w:ascii="Thimes" w:hAnsi="Thimes"/>
          <w:color w:val="auto"/>
          <w:sz w:val="22"/>
          <w:szCs w:val="22"/>
        </w:rPr>
        <w:t>4</w:t>
      </w:r>
      <w:r w:rsidRPr="00D466C1">
        <w:rPr>
          <w:rFonts w:ascii="Thimes" w:hAnsi="Thimes"/>
          <w:color w:val="auto"/>
          <w:sz w:val="22"/>
          <w:szCs w:val="22"/>
        </w:rPr>
        <w:t xml:space="preserve"> os</w:t>
      </w:r>
      <w:r w:rsidRPr="00D466C1">
        <w:rPr>
          <w:rFonts w:ascii="Thimes" w:hAnsi="Thimes" w:cs="Cambria"/>
          <w:color w:val="auto"/>
          <w:sz w:val="22"/>
          <w:szCs w:val="22"/>
        </w:rPr>
        <w:t>ó</w:t>
      </w:r>
      <w:r w:rsidRPr="00D466C1">
        <w:rPr>
          <w:rFonts w:ascii="Thimes" w:hAnsi="Thimes"/>
          <w:color w:val="auto"/>
          <w:sz w:val="22"/>
          <w:szCs w:val="22"/>
        </w:rPr>
        <w:t xml:space="preserve">b </w:t>
      </w:r>
      <w:r w:rsidR="00534861" w:rsidRPr="00C53128">
        <w:rPr>
          <w:rFonts w:ascii="Thimes" w:hAnsi="Thimes"/>
          <w:color w:val="auto"/>
          <w:sz w:val="22"/>
          <w:szCs w:val="22"/>
        </w:rPr>
        <w:t xml:space="preserve">starszych </w:t>
      </w:r>
      <w:r w:rsidR="00534861">
        <w:rPr>
          <w:rFonts w:ascii="Thimes" w:hAnsi="Thimes"/>
          <w:color w:val="auto"/>
          <w:sz w:val="22"/>
          <w:szCs w:val="22"/>
        </w:rPr>
        <w:t>oraz</w:t>
      </w:r>
      <w:r w:rsidR="00534861" w:rsidRPr="00C53128">
        <w:rPr>
          <w:rFonts w:ascii="Thimes" w:hAnsi="Thimes"/>
          <w:color w:val="auto"/>
          <w:sz w:val="22"/>
          <w:szCs w:val="22"/>
        </w:rPr>
        <w:t xml:space="preserve"> osób z niepełnosprawnościami</w:t>
      </w:r>
      <w:r w:rsidR="00534861" w:rsidRPr="00D466C1">
        <w:rPr>
          <w:rFonts w:ascii="Thimes" w:hAnsi="Thimes"/>
          <w:color w:val="auto"/>
          <w:sz w:val="22"/>
          <w:szCs w:val="22"/>
        </w:rPr>
        <w:t xml:space="preserve"> </w:t>
      </w:r>
      <w:r w:rsidRPr="00D466C1">
        <w:rPr>
          <w:rFonts w:ascii="Thimes" w:hAnsi="Thimes"/>
          <w:color w:val="auto"/>
          <w:sz w:val="22"/>
          <w:szCs w:val="22"/>
        </w:rPr>
        <w:t>potrzebuj</w:t>
      </w:r>
      <w:r w:rsidRPr="00D466C1">
        <w:rPr>
          <w:rFonts w:ascii="Thimes" w:hAnsi="Thimes" w:cs="Cambria"/>
          <w:color w:val="auto"/>
          <w:sz w:val="22"/>
          <w:szCs w:val="22"/>
        </w:rPr>
        <w:t>ą</w:t>
      </w:r>
      <w:r w:rsidRPr="00D466C1">
        <w:rPr>
          <w:rFonts w:ascii="Thimes" w:hAnsi="Thimes"/>
          <w:color w:val="auto"/>
          <w:sz w:val="22"/>
          <w:szCs w:val="22"/>
        </w:rPr>
        <w:t>c</w:t>
      </w:r>
      <w:r w:rsidR="00C1058C" w:rsidRPr="00D466C1">
        <w:rPr>
          <w:rFonts w:ascii="Thimes" w:hAnsi="Thimes"/>
          <w:color w:val="auto"/>
          <w:sz w:val="22"/>
          <w:szCs w:val="22"/>
        </w:rPr>
        <w:t>ych</w:t>
      </w:r>
      <w:r w:rsidRPr="00D466C1">
        <w:rPr>
          <w:rFonts w:ascii="Thimes" w:hAnsi="Thimes"/>
          <w:color w:val="auto"/>
          <w:sz w:val="22"/>
          <w:szCs w:val="22"/>
        </w:rPr>
        <w:t xml:space="preserve"> wsparcia </w:t>
      </w:r>
      <w:r w:rsidR="00534861">
        <w:rPr>
          <w:rFonts w:ascii="Thimes" w:hAnsi="Thimes"/>
          <w:color w:val="auto"/>
          <w:sz w:val="22"/>
          <w:szCs w:val="22"/>
        </w:rPr>
        <w:br/>
      </w:r>
      <w:r w:rsidRPr="00D466C1">
        <w:rPr>
          <w:rFonts w:ascii="Thimes" w:hAnsi="Thimes"/>
          <w:color w:val="auto"/>
          <w:sz w:val="22"/>
          <w:szCs w:val="22"/>
        </w:rPr>
        <w:t xml:space="preserve">w codziennym funkcjonowaniu; </w:t>
      </w:r>
    </w:p>
    <w:p w14:paraId="4ABE8C2F" w14:textId="12B0597C" w:rsidR="00534861" w:rsidRDefault="00AD5D94" w:rsidP="00E06054">
      <w:pPr>
        <w:pStyle w:val="Akapitzlist"/>
        <w:numPr>
          <w:ilvl w:val="0"/>
          <w:numId w:val="10"/>
        </w:numPr>
        <w:spacing w:after="120"/>
        <w:contextualSpacing w:val="0"/>
        <w:jc w:val="both"/>
        <w:rPr>
          <w:rFonts w:ascii="Thimes" w:hAnsi="Thimes"/>
          <w:color w:val="auto"/>
          <w:sz w:val="22"/>
          <w:szCs w:val="22"/>
        </w:rPr>
      </w:pPr>
      <w:r>
        <w:rPr>
          <w:color w:val="444444"/>
          <w:lang w:eastAsia="pl-PL"/>
        </w:rPr>
        <w:t xml:space="preserve">minimum </w:t>
      </w:r>
      <w:r w:rsidR="00534861" w:rsidRPr="00C53128">
        <w:rPr>
          <w:color w:val="444444"/>
          <w:lang w:eastAsia="pl-PL"/>
        </w:rPr>
        <w:t>5 opiekunów faktycznych/nieformalnych</w:t>
      </w:r>
      <w:r w:rsidR="00534861">
        <w:rPr>
          <w:color w:val="444444"/>
          <w:lang w:eastAsia="pl-PL"/>
        </w:rPr>
        <w:t>;</w:t>
      </w:r>
    </w:p>
    <w:p w14:paraId="508B4E30" w14:textId="06650641" w:rsidR="00D466C1" w:rsidRDefault="00F71446" w:rsidP="00E06054">
      <w:pPr>
        <w:pStyle w:val="Akapitzlist"/>
        <w:numPr>
          <w:ilvl w:val="0"/>
          <w:numId w:val="10"/>
        </w:numPr>
        <w:spacing w:after="120"/>
        <w:contextualSpacing w:val="0"/>
        <w:jc w:val="both"/>
        <w:rPr>
          <w:rFonts w:ascii="Thimes" w:hAnsi="Thimes"/>
          <w:color w:val="auto"/>
          <w:sz w:val="22"/>
          <w:szCs w:val="22"/>
        </w:rPr>
      </w:pPr>
      <w:r w:rsidRPr="00D466C1">
        <w:rPr>
          <w:rFonts w:ascii="Thimes" w:hAnsi="Thimes"/>
          <w:color w:val="auto"/>
          <w:sz w:val="22"/>
          <w:szCs w:val="22"/>
        </w:rPr>
        <w:t>osoby fizyczne mieszkaj</w:t>
      </w:r>
      <w:r w:rsidRPr="00D466C1">
        <w:rPr>
          <w:rFonts w:ascii="Thimes" w:hAnsi="Thimes" w:cs="Cambria"/>
          <w:color w:val="auto"/>
          <w:sz w:val="22"/>
          <w:szCs w:val="22"/>
        </w:rPr>
        <w:t>ą</w:t>
      </w:r>
      <w:r w:rsidRPr="00D466C1">
        <w:rPr>
          <w:rFonts w:ascii="Thimes" w:hAnsi="Thimes"/>
          <w:color w:val="auto"/>
          <w:sz w:val="22"/>
          <w:szCs w:val="22"/>
        </w:rPr>
        <w:t>ce w rozumieniu KC i/lub pracuj</w:t>
      </w:r>
      <w:r w:rsidRPr="00D466C1">
        <w:rPr>
          <w:rFonts w:ascii="Thimes" w:hAnsi="Thimes" w:cs="Cambria"/>
          <w:color w:val="auto"/>
          <w:sz w:val="22"/>
          <w:szCs w:val="22"/>
        </w:rPr>
        <w:t>ą</w:t>
      </w:r>
      <w:r w:rsidRPr="00D466C1">
        <w:rPr>
          <w:rFonts w:ascii="Thimes" w:hAnsi="Thimes"/>
          <w:color w:val="auto"/>
          <w:sz w:val="22"/>
          <w:szCs w:val="22"/>
        </w:rPr>
        <w:t>ce i/lub ucz</w:t>
      </w:r>
      <w:r w:rsidRPr="00D466C1">
        <w:rPr>
          <w:rFonts w:ascii="Thimes" w:hAnsi="Thimes" w:cs="Cambria"/>
          <w:color w:val="auto"/>
          <w:sz w:val="22"/>
          <w:szCs w:val="22"/>
        </w:rPr>
        <w:t>ą</w:t>
      </w:r>
      <w:r w:rsidRPr="00D466C1">
        <w:rPr>
          <w:rFonts w:ascii="Thimes" w:hAnsi="Thimes"/>
          <w:color w:val="auto"/>
          <w:sz w:val="22"/>
          <w:szCs w:val="22"/>
        </w:rPr>
        <w:t>ce si</w:t>
      </w:r>
      <w:r w:rsidRPr="00D466C1">
        <w:rPr>
          <w:rFonts w:ascii="Thimes" w:hAnsi="Thimes" w:cs="Cambria"/>
          <w:color w:val="auto"/>
          <w:sz w:val="22"/>
          <w:szCs w:val="22"/>
        </w:rPr>
        <w:t>ę</w:t>
      </w:r>
      <w:r w:rsidRPr="00D466C1">
        <w:rPr>
          <w:rFonts w:ascii="Thimes" w:hAnsi="Thimes"/>
          <w:color w:val="auto"/>
          <w:sz w:val="22"/>
          <w:szCs w:val="22"/>
        </w:rPr>
        <w:t xml:space="preserve"> na terenie powiatu </w:t>
      </w:r>
      <w:r w:rsidR="005C42AF">
        <w:rPr>
          <w:rFonts w:ascii="Thimes" w:hAnsi="Thimes"/>
          <w:color w:val="auto"/>
          <w:sz w:val="22"/>
          <w:szCs w:val="22"/>
        </w:rPr>
        <w:t>strzeleckiego (z wyłączeniem Gminy Izbicko)</w:t>
      </w:r>
      <w:r w:rsidRPr="00D466C1">
        <w:rPr>
          <w:rFonts w:ascii="Thimes" w:hAnsi="Thimes"/>
          <w:color w:val="auto"/>
          <w:sz w:val="22"/>
          <w:szCs w:val="22"/>
        </w:rPr>
        <w:t xml:space="preserve">; </w:t>
      </w:r>
    </w:p>
    <w:p w14:paraId="66D2BA9B" w14:textId="77777777" w:rsidR="001844FD"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C1058C">
        <w:rPr>
          <w:rFonts w:ascii="Thimes" w:hAnsi="Thimes"/>
          <w:b/>
          <w:bCs/>
          <w:color w:val="auto"/>
          <w:sz w:val="22"/>
          <w:szCs w:val="22"/>
        </w:rPr>
        <w:t>Dokumentach zgłoszeniowych</w:t>
      </w:r>
      <w:r w:rsidRPr="00F71446">
        <w:rPr>
          <w:rFonts w:ascii="Thimes" w:hAnsi="Thimes"/>
          <w:color w:val="auto"/>
          <w:sz w:val="22"/>
          <w:szCs w:val="22"/>
        </w:rPr>
        <w:t xml:space="preserve"> – oznacza to dokumenty, o których mowa w §10 Regulaminu.</w:t>
      </w:r>
    </w:p>
    <w:p w14:paraId="2CCF589C" w14:textId="77777777" w:rsidR="001844FD"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1844FD">
        <w:rPr>
          <w:rFonts w:ascii="Thimes" w:hAnsi="Thimes"/>
          <w:b/>
          <w:bCs/>
          <w:color w:val="auto"/>
          <w:sz w:val="22"/>
          <w:szCs w:val="22"/>
        </w:rPr>
        <w:t>Kandydacie/ kandydatce</w:t>
      </w:r>
      <w:r w:rsidRPr="001844FD">
        <w:rPr>
          <w:rFonts w:ascii="Thimes" w:hAnsi="Thimes"/>
          <w:color w:val="auto"/>
          <w:sz w:val="22"/>
          <w:szCs w:val="22"/>
        </w:rPr>
        <w:t xml:space="preserve"> – oznacza to osobę zainteresowaną uczestnictwem w Projekcie.</w:t>
      </w:r>
    </w:p>
    <w:p w14:paraId="39877AC4" w14:textId="77777777" w:rsidR="001844FD"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1844FD">
        <w:rPr>
          <w:rFonts w:ascii="Thimes" w:hAnsi="Thimes"/>
          <w:b/>
          <w:bCs/>
          <w:color w:val="auto"/>
          <w:sz w:val="22"/>
          <w:szCs w:val="22"/>
        </w:rPr>
        <w:t>Uczestniku/ uczestniczce projektu</w:t>
      </w:r>
      <w:r w:rsidRPr="001844FD">
        <w:rPr>
          <w:rFonts w:ascii="Thimes" w:hAnsi="Thimes"/>
          <w:color w:val="auto"/>
          <w:sz w:val="22"/>
          <w:szCs w:val="22"/>
        </w:rPr>
        <w:t xml:space="preserve"> – oznacza to osobę, która została zakwalifikowana do udziału w Projekcie w oparciu o regulamin rekrutacji.</w:t>
      </w:r>
    </w:p>
    <w:p w14:paraId="03F81052" w14:textId="77777777" w:rsidR="001844FD"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1844FD">
        <w:rPr>
          <w:rFonts w:ascii="Thimes" w:hAnsi="Thimes"/>
          <w:b/>
          <w:bCs/>
          <w:color w:val="auto"/>
          <w:sz w:val="22"/>
          <w:szCs w:val="22"/>
        </w:rPr>
        <w:t>Osobie potrzebującej wsparcia w codziennym funkcjonowaniu</w:t>
      </w:r>
      <w:r w:rsidRPr="001844FD">
        <w:rPr>
          <w:rFonts w:ascii="Thimes" w:hAnsi="Thimes"/>
          <w:color w:val="auto"/>
          <w:sz w:val="22"/>
          <w:szCs w:val="22"/>
        </w:rPr>
        <w:t>, to osoba, która ze względu na wiek, stan zdrowia lub niepełnosprawność wymaga opieki lub wsparcia w związku z niemożnością samodzielnego wykonywania co najmniej jednej z podstawowych czynności dnia codziennego.</w:t>
      </w:r>
    </w:p>
    <w:p w14:paraId="7C38EFE0" w14:textId="77777777" w:rsidR="001844FD" w:rsidRDefault="00C1058C" w:rsidP="00E06054">
      <w:pPr>
        <w:pStyle w:val="Akapitzlist"/>
        <w:numPr>
          <w:ilvl w:val="0"/>
          <w:numId w:val="3"/>
        </w:numPr>
        <w:spacing w:after="120"/>
        <w:ind w:left="357" w:hanging="357"/>
        <w:contextualSpacing w:val="0"/>
        <w:jc w:val="both"/>
        <w:rPr>
          <w:rFonts w:ascii="Thimes" w:hAnsi="Thimes"/>
          <w:color w:val="auto"/>
          <w:sz w:val="22"/>
          <w:szCs w:val="22"/>
        </w:rPr>
      </w:pPr>
      <w:r w:rsidRPr="001844FD">
        <w:rPr>
          <w:rFonts w:ascii="Thimes" w:hAnsi="Thimes"/>
          <w:b/>
          <w:bCs/>
          <w:color w:val="auto"/>
          <w:sz w:val="22"/>
          <w:szCs w:val="22"/>
        </w:rPr>
        <w:t>D</w:t>
      </w:r>
      <w:r w:rsidR="00F71446" w:rsidRPr="001844FD">
        <w:rPr>
          <w:rFonts w:ascii="Thimes" w:hAnsi="Thimes"/>
          <w:b/>
          <w:bCs/>
          <w:color w:val="auto"/>
          <w:sz w:val="22"/>
          <w:szCs w:val="22"/>
        </w:rPr>
        <w:t>anych osobowych</w:t>
      </w:r>
      <w:r w:rsidR="00F71446" w:rsidRPr="001844FD">
        <w:rPr>
          <w:rFonts w:ascii="Thimes" w:hAnsi="Thimes"/>
          <w:color w:val="auto"/>
          <w:sz w:val="22"/>
          <w:szCs w:val="22"/>
        </w:rPr>
        <w:t xml:space="preserve"> – oznacza to dane osobowe w rozumieniu Ustawy z dnia 10 maja 2018 r. o ochronie danych osobowych (Dz. U. z 2019 r. poz. 1781, z </w:t>
      </w:r>
      <w:proofErr w:type="spellStart"/>
      <w:r w:rsidR="00F71446" w:rsidRPr="001844FD">
        <w:rPr>
          <w:rFonts w:ascii="Thimes" w:hAnsi="Thimes"/>
          <w:color w:val="auto"/>
          <w:sz w:val="22"/>
          <w:szCs w:val="22"/>
        </w:rPr>
        <w:t>późn</w:t>
      </w:r>
      <w:proofErr w:type="spellEnd"/>
      <w:r w:rsidR="00F71446" w:rsidRPr="001844FD">
        <w:rPr>
          <w:rFonts w:ascii="Thimes" w:hAnsi="Thimes"/>
          <w:color w:val="auto"/>
          <w:sz w:val="22"/>
          <w:szCs w:val="22"/>
        </w:rPr>
        <w:t>. zm.), dotyczące Uczestników Projektu, które muszą być przetwarzane przez Instytucję Zarządzającą oraz Operatora Projektu w celu wykonywania obowiązków państwa członkowskiego w zakresie aplikowania o środki wspólnotowe i w związku z realizacją projektów w ramach programu regionalnego Fundusze Europejskie dla Opolskiego 2021-2027.</w:t>
      </w:r>
    </w:p>
    <w:p w14:paraId="7626C8A3" w14:textId="77777777" w:rsidR="001844FD"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1844FD">
        <w:rPr>
          <w:rFonts w:ascii="Thimes" w:hAnsi="Thimes"/>
          <w:b/>
          <w:bCs/>
          <w:color w:val="auto"/>
          <w:sz w:val="22"/>
          <w:szCs w:val="22"/>
        </w:rPr>
        <w:t>Przetwarzaniu danych osobowych</w:t>
      </w:r>
      <w:r w:rsidRPr="001844FD">
        <w:rPr>
          <w:rFonts w:ascii="Thimes" w:hAnsi="Thimes"/>
          <w:color w:val="auto"/>
          <w:sz w:val="22"/>
          <w:szCs w:val="22"/>
        </w:rPr>
        <w:t xml:space="preserve"> – oznacza to jakiekolwiek operacje wykonywane na danych osobowych, takie jak: zbieranie, utrwalanie, przechowywanie, opracowywanie, zmienianie, udostępnianie i usuwanie a zwłaszcza te, które wykonuje się w CST20211</w:t>
      </w:r>
      <w:r w:rsidR="00493318">
        <w:rPr>
          <w:rStyle w:val="Odwoanieprzypisudolnego"/>
          <w:rFonts w:ascii="Thimes" w:hAnsi="Thimes"/>
          <w:color w:val="auto"/>
          <w:sz w:val="22"/>
          <w:szCs w:val="22"/>
        </w:rPr>
        <w:footnoteReference w:id="1"/>
      </w:r>
      <w:r w:rsidR="00C1058C" w:rsidRPr="001844FD">
        <w:rPr>
          <w:rFonts w:ascii="Thimes" w:hAnsi="Thimes"/>
          <w:color w:val="auto"/>
          <w:sz w:val="22"/>
          <w:szCs w:val="22"/>
        </w:rPr>
        <w:t>.</w:t>
      </w:r>
      <w:r w:rsidRPr="001844FD">
        <w:rPr>
          <w:rFonts w:ascii="Thimes" w:hAnsi="Thimes"/>
          <w:color w:val="auto"/>
          <w:sz w:val="22"/>
          <w:szCs w:val="22"/>
        </w:rPr>
        <w:t xml:space="preserve"> Dane osobowe przetwarzane będą zgodnie z rozporządzeniem Parlamentu Europejskiego i Rady (UE) 2016/679 z dnia 27 kwietnia 2016r. w sprawie ochrony osób fizycznych w związku z przetwarzaniem danych osobowych i w sprawie swobodnego przepływu takich danych oraz uchylenia dyrektywy 95/46/WE (ogólne rozporządzenie o ochronie danych) (Dz. Urz. UE L 119 z 04.05.2016, str. 1), dalej „RODO”.</w:t>
      </w:r>
    </w:p>
    <w:p w14:paraId="5692736E" w14:textId="6D97DDD9" w:rsidR="00C1058C" w:rsidRPr="001844FD"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1844FD">
        <w:rPr>
          <w:rFonts w:ascii="Thimes" w:hAnsi="Thimes"/>
          <w:b/>
          <w:bCs/>
          <w:color w:val="auto"/>
          <w:sz w:val="22"/>
          <w:szCs w:val="22"/>
        </w:rPr>
        <w:t>Instytucji Zarządzającej Regionalnego Programu Operacyjnego Województwa Opolskiego 2014-2020 (IZ Programu Regionalnego FEO 2021-2027)</w:t>
      </w:r>
      <w:r w:rsidRPr="001844FD">
        <w:rPr>
          <w:rFonts w:ascii="Thimes" w:hAnsi="Thimes"/>
          <w:color w:val="auto"/>
          <w:sz w:val="22"/>
          <w:szCs w:val="22"/>
        </w:rPr>
        <w:t xml:space="preserve"> – funkcję IZ Programu Regionalnego FEO 2021-2027 pełni Zarząd Województwa Opolskiego, którego zadania wykonuje: Urząd Marszałkowski Województwa Opolskiego Departament Koordynacji Programów Operacyjnych – ul. Ostrówek 5- 7, 45-082 Opole.</w:t>
      </w:r>
    </w:p>
    <w:p w14:paraId="70E0A323" w14:textId="77777777" w:rsidR="00C1058C" w:rsidRDefault="00C1058C" w:rsidP="00C1058C">
      <w:pPr>
        <w:pStyle w:val="Akapitzlist"/>
        <w:spacing w:line="360" w:lineRule="auto"/>
        <w:jc w:val="both"/>
        <w:rPr>
          <w:rFonts w:ascii="Thimes" w:hAnsi="Thimes"/>
          <w:color w:val="auto"/>
          <w:sz w:val="22"/>
          <w:szCs w:val="22"/>
        </w:rPr>
      </w:pPr>
    </w:p>
    <w:p w14:paraId="3A0C5D84" w14:textId="3D69A94C" w:rsidR="00C1058C" w:rsidRPr="00C1058C" w:rsidRDefault="00C1058C" w:rsidP="00C1058C">
      <w:pPr>
        <w:pStyle w:val="Akapitzlist"/>
        <w:spacing w:line="360" w:lineRule="auto"/>
        <w:jc w:val="center"/>
        <w:rPr>
          <w:rFonts w:ascii="Thimes" w:hAnsi="Thimes"/>
          <w:b/>
          <w:bCs/>
          <w:color w:val="auto"/>
          <w:sz w:val="22"/>
          <w:szCs w:val="22"/>
        </w:rPr>
      </w:pPr>
      <w:r w:rsidRPr="00C1058C">
        <w:rPr>
          <w:rFonts w:ascii="Thimes" w:hAnsi="Thimes"/>
          <w:b/>
          <w:bCs/>
          <w:color w:val="auto"/>
          <w:sz w:val="22"/>
          <w:szCs w:val="22"/>
        </w:rPr>
        <w:lastRenderedPageBreak/>
        <w:t>§4</w:t>
      </w:r>
    </w:p>
    <w:p w14:paraId="66ED6C89" w14:textId="1990A72C" w:rsidR="00C1058C" w:rsidRPr="00C1058C" w:rsidRDefault="00C1058C" w:rsidP="00C1058C">
      <w:pPr>
        <w:pStyle w:val="Akapitzlist"/>
        <w:spacing w:line="360" w:lineRule="auto"/>
        <w:jc w:val="center"/>
        <w:rPr>
          <w:rFonts w:ascii="Thimes" w:hAnsi="Thimes"/>
          <w:b/>
          <w:bCs/>
          <w:color w:val="auto"/>
          <w:sz w:val="22"/>
          <w:szCs w:val="22"/>
        </w:rPr>
      </w:pPr>
      <w:r w:rsidRPr="00C1058C">
        <w:rPr>
          <w:rFonts w:ascii="Thimes" w:hAnsi="Thimes"/>
          <w:b/>
          <w:bCs/>
          <w:color w:val="auto"/>
          <w:sz w:val="22"/>
          <w:szCs w:val="22"/>
        </w:rPr>
        <w:t>Warunki uczestnictwa w Projekcie i zgodność z dokumentami programowymi</w:t>
      </w:r>
    </w:p>
    <w:p w14:paraId="57584273" w14:textId="09D2C4CB" w:rsidR="00C1058C" w:rsidRPr="00714B1B"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A143CE">
        <w:rPr>
          <w:rFonts w:ascii="Thimes" w:hAnsi="Thimes"/>
          <w:color w:val="auto"/>
          <w:sz w:val="22"/>
          <w:szCs w:val="22"/>
        </w:rPr>
        <w:t xml:space="preserve">Uczestnikami projektu </w:t>
      </w:r>
      <w:r w:rsidR="00A143CE" w:rsidRPr="00A143CE">
        <w:rPr>
          <w:rFonts w:ascii="Thimes" w:hAnsi="Thimes"/>
          <w:color w:val="auto"/>
          <w:sz w:val="22"/>
          <w:szCs w:val="22"/>
        </w:rPr>
        <w:t xml:space="preserve">w ramach </w:t>
      </w:r>
      <w:r w:rsidR="00A143CE" w:rsidRPr="00A143CE">
        <w:rPr>
          <w:rFonts w:eastAsia="Arial,Bold"/>
          <w:color w:val="000000" w:themeColor="text1"/>
          <w:sz w:val="22"/>
          <w:szCs w:val="22"/>
          <w:lang w:eastAsia="pl-PL" w:bidi="hi-IN"/>
        </w:rPr>
        <w:t>pielęgniarskiej opieki długoterminowej</w:t>
      </w:r>
      <w:r w:rsidR="00A143CE" w:rsidRPr="00A143CE">
        <w:rPr>
          <w:color w:val="auto"/>
          <w:sz w:val="22"/>
          <w:szCs w:val="22"/>
        </w:rPr>
        <w:t xml:space="preserve"> </w:t>
      </w:r>
      <w:r w:rsidRPr="00A143CE">
        <w:rPr>
          <w:color w:val="auto"/>
          <w:sz w:val="22"/>
          <w:szCs w:val="22"/>
        </w:rPr>
        <w:t>mogą być</w:t>
      </w:r>
      <w:r w:rsidRPr="00A143CE">
        <w:rPr>
          <w:rFonts w:ascii="Thimes" w:hAnsi="Thimes"/>
          <w:color w:val="auto"/>
          <w:sz w:val="22"/>
          <w:szCs w:val="22"/>
        </w:rPr>
        <w:t xml:space="preserve"> osoby </w:t>
      </w:r>
      <w:r w:rsidR="00A143CE" w:rsidRPr="00A143CE">
        <w:rPr>
          <w:rFonts w:ascii="Thimes" w:hAnsi="Thimes"/>
          <w:color w:val="auto"/>
          <w:sz w:val="22"/>
          <w:szCs w:val="22"/>
        </w:rPr>
        <w:br/>
      </w:r>
      <w:r w:rsidR="00803FF8">
        <w:rPr>
          <w:rFonts w:ascii="Thimes" w:hAnsi="Thimes"/>
          <w:color w:val="auto"/>
          <w:sz w:val="22"/>
          <w:szCs w:val="22"/>
        </w:rPr>
        <w:t xml:space="preserve">starsze (60+) i </w:t>
      </w:r>
      <w:r w:rsidR="006245A7">
        <w:rPr>
          <w:rFonts w:ascii="Thimes" w:hAnsi="Thimes"/>
          <w:color w:val="auto"/>
          <w:sz w:val="22"/>
          <w:szCs w:val="22"/>
        </w:rPr>
        <w:t xml:space="preserve">osoby </w:t>
      </w:r>
      <w:r w:rsidRPr="00A143CE">
        <w:rPr>
          <w:rFonts w:ascii="Thimes" w:hAnsi="Thimes"/>
          <w:color w:val="auto"/>
          <w:sz w:val="22"/>
          <w:szCs w:val="22"/>
        </w:rPr>
        <w:t xml:space="preserve">z niepełnosprawnościami - pod warunkiem, że są to osoby potrzebujące wsparcia w </w:t>
      </w:r>
      <w:r w:rsidRPr="00714B1B">
        <w:rPr>
          <w:rFonts w:ascii="Thimes" w:hAnsi="Thimes"/>
          <w:color w:val="auto"/>
          <w:sz w:val="22"/>
          <w:szCs w:val="22"/>
        </w:rPr>
        <w:t xml:space="preserve">codziennym funkcjonowaniu. </w:t>
      </w:r>
    </w:p>
    <w:p w14:paraId="52925565" w14:textId="32678B16" w:rsidR="00A143CE" w:rsidRPr="00714B1B" w:rsidRDefault="00A143CE" w:rsidP="00E06054">
      <w:pPr>
        <w:pStyle w:val="Akapitzlist"/>
        <w:numPr>
          <w:ilvl w:val="0"/>
          <w:numId w:val="4"/>
        </w:numPr>
        <w:spacing w:after="120"/>
        <w:ind w:left="357" w:hanging="357"/>
        <w:contextualSpacing w:val="0"/>
        <w:jc w:val="both"/>
        <w:rPr>
          <w:rFonts w:ascii="Thimes" w:hAnsi="Thimes"/>
          <w:color w:val="auto"/>
          <w:sz w:val="22"/>
          <w:szCs w:val="22"/>
        </w:rPr>
      </w:pPr>
      <w:r w:rsidRPr="00714B1B">
        <w:rPr>
          <w:rFonts w:ascii="Thimes" w:hAnsi="Thimes"/>
          <w:color w:val="auto"/>
          <w:sz w:val="22"/>
          <w:szCs w:val="22"/>
        </w:rPr>
        <w:t>Uczestnikami projektu jako opiekun faktyczny/nieformalny mogą być osoby, które bez ustawowego obowiązku sprawują stałą, rzeczywistą opiekę nad kimś, kto ze względu na wiek lub stan zdrowia wymaga wsparcia.</w:t>
      </w:r>
    </w:p>
    <w:p w14:paraId="3A55B26A" w14:textId="09F9E351" w:rsidR="00C1058C"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714B1B">
        <w:rPr>
          <w:rFonts w:ascii="Thimes" w:hAnsi="Thimes"/>
          <w:color w:val="auto"/>
          <w:sz w:val="22"/>
          <w:szCs w:val="22"/>
        </w:rPr>
        <w:t xml:space="preserve">Zasady rekrutacji projektu są zgodne </w:t>
      </w:r>
      <w:r w:rsidRPr="00A143CE">
        <w:rPr>
          <w:rFonts w:ascii="Thimes" w:hAnsi="Thimes"/>
          <w:color w:val="auto"/>
          <w:sz w:val="22"/>
          <w:szCs w:val="22"/>
        </w:rPr>
        <w:t>z polityką równych szans i niedyskryminacji, w tym dostępność</w:t>
      </w:r>
      <w:r w:rsidRPr="00C1058C">
        <w:rPr>
          <w:rFonts w:ascii="Thimes" w:hAnsi="Thimes"/>
          <w:color w:val="auto"/>
          <w:sz w:val="22"/>
          <w:szCs w:val="22"/>
        </w:rPr>
        <w:t xml:space="preserve"> dla osób z niepełnoprawnościami. </w:t>
      </w:r>
    </w:p>
    <w:p w14:paraId="47009797" w14:textId="77777777"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 xml:space="preserve">Projekt jest zgodny ze Standardem minimum realizacji zasady równości kobiet i mężczyzn w ramach projektów współfinansowanych z EFS+, który został określony w załączniku nr 1 do Wytycznych dotyczących realizacji zasad równościowych w ramach funduszy unijnych na lata 2021-2027. </w:t>
      </w:r>
    </w:p>
    <w:p w14:paraId="0E9AC796" w14:textId="77777777"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Projekt jest zgodny z Kartą Praw Podstawowych Unii Europejskiej z dnia 26 października 2012 r. (Dz. Urz. UE C 326 z 26.10.2012, str. 391), w zakresie odnoszącym się do sposobu realizacji, zakresu projektu i Wnioskodawcy.</w:t>
      </w:r>
    </w:p>
    <w:p w14:paraId="609F2F8B" w14:textId="77777777"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Projekt jest zgodny z Konwencją o Prawach Osób Niepełnosprawnych, sporządzoną w Nowym Jorku dnia 13 grudnia 2006 r., w zakresie odnoszącym się do sposobu realizacji, zakresu projektu i Wnioskodawcy.</w:t>
      </w:r>
    </w:p>
    <w:p w14:paraId="009D1EB0" w14:textId="77777777"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Przyjęcie dokumentów zgłoszeniowych nie jest równoznaczne z zakwalifikowaniem się do udziału w projekcie</w:t>
      </w:r>
      <w:r w:rsidR="00771BA6">
        <w:rPr>
          <w:rFonts w:ascii="Thimes" w:hAnsi="Thimes"/>
          <w:color w:val="auto"/>
          <w:sz w:val="22"/>
          <w:szCs w:val="22"/>
        </w:rPr>
        <w:t>.</w:t>
      </w:r>
    </w:p>
    <w:p w14:paraId="24925A56" w14:textId="77777777" w:rsidR="006245A7"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Do udziału w projekcie zostanie zakwalifikowanych w sumie</w:t>
      </w:r>
      <w:r w:rsidR="006245A7">
        <w:rPr>
          <w:rFonts w:ascii="Thimes" w:hAnsi="Thimes"/>
          <w:color w:val="auto"/>
          <w:sz w:val="22"/>
          <w:szCs w:val="22"/>
        </w:rPr>
        <w:t>:</w:t>
      </w:r>
    </w:p>
    <w:p w14:paraId="398EF8C3" w14:textId="36CB073D" w:rsidR="00771BA6" w:rsidRDefault="00C1058C" w:rsidP="006245A7">
      <w:pPr>
        <w:pStyle w:val="Akapitzlist"/>
        <w:numPr>
          <w:ilvl w:val="0"/>
          <w:numId w:val="21"/>
        </w:numPr>
        <w:spacing w:after="120"/>
        <w:contextualSpacing w:val="0"/>
        <w:jc w:val="both"/>
        <w:rPr>
          <w:rFonts w:ascii="Thimes" w:hAnsi="Thimes"/>
          <w:color w:val="auto"/>
          <w:sz w:val="22"/>
          <w:szCs w:val="22"/>
        </w:rPr>
      </w:pPr>
      <w:r w:rsidRPr="006245A7">
        <w:rPr>
          <w:rFonts w:ascii="Thimes" w:hAnsi="Thimes"/>
          <w:color w:val="auto"/>
          <w:sz w:val="22"/>
          <w:szCs w:val="22"/>
        </w:rPr>
        <w:t xml:space="preserve">minimum </w:t>
      </w:r>
      <w:r w:rsidR="00771BA6" w:rsidRPr="006245A7">
        <w:rPr>
          <w:rFonts w:ascii="Thimes" w:hAnsi="Thimes"/>
          <w:color w:val="000000" w:themeColor="text1"/>
          <w:sz w:val="22"/>
          <w:szCs w:val="22"/>
        </w:rPr>
        <w:t>1</w:t>
      </w:r>
      <w:r w:rsidR="006245A7">
        <w:rPr>
          <w:rFonts w:ascii="Thimes" w:hAnsi="Thimes"/>
          <w:color w:val="000000" w:themeColor="text1"/>
          <w:sz w:val="22"/>
          <w:szCs w:val="22"/>
        </w:rPr>
        <w:t>4</w:t>
      </w:r>
      <w:r w:rsidRPr="006245A7">
        <w:rPr>
          <w:rFonts w:ascii="Thimes" w:hAnsi="Thimes"/>
          <w:color w:val="000000" w:themeColor="text1"/>
          <w:sz w:val="22"/>
          <w:szCs w:val="22"/>
        </w:rPr>
        <w:t xml:space="preserve"> </w:t>
      </w:r>
      <w:r w:rsidR="006245A7">
        <w:rPr>
          <w:rFonts w:ascii="Thimes" w:hAnsi="Thimes"/>
          <w:color w:val="000000" w:themeColor="text1"/>
          <w:sz w:val="22"/>
          <w:szCs w:val="22"/>
        </w:rPr>
        <w:t xml:space="preserve">(8K/6M) </w:t>
      </w:r>
      <w:r w:rsidRPr="006245A7">
        <w:rPr>
          <w:rFonts w:ascii="Thimes" w:hAnsi="Thimes"/>
          <w:color w:val="000000" w:themeColor="text1"/>
          <w:sz w:val="22"/>
          <w:szCs w:val="22"/>
        </w:rPr>
        <w:t xml:space="preserve">osób </w:t>
      </w:r>
      <w:r w:rsidR="00771BA6" w:rsidRPr="006245A7">
        <w:rPr>
          <w:rFonts w:ascii="Thimes" w:hAnsi="Thimes"/>
          <w:color w:val="auto"/>
          <w:sz w:val="22"/>
          <w:szCs w:val="22"/>
        </w:rPr>
        <w:t xml:space="preserve">z niepełnosprawnością </w:t>
      </w:r>
      <w:r w:rsidRPr="006245A7">
        <w:rPr>
          <w:rFonts w:ascii="Thimes" w:hAnsi="Thimes"/>
          <w:color w:val="auto"/>
          <w:sz w:val="22"/>
          <w:szCs w:val="22"/>
        </w:rPr>
        <w:t>potrzebujących wsparcia w codziennym funkcjonowaniu</w:t>
      </w:r>
      <w:r w:rsidR="006245A7">
        <w:rPr>
          <w:rFonts w:ascii="Thimes" w:hAnsi="Thimes"/>
          <w:color w:val="auto"/>
          <w:sz w:val="22"/>
          <w:szCs w:val="22"/>
        </w:rPr>
        <w:t>,</w:t>
      </w:r>
    </w:p>
    <w:p w14:paraId="17DBD98E" w14:textId="61FB919C" w:rsidR="006245A7" w:rsidRPr="006245A7" w:rsidRDefault="006245A7" w:rsidP="006245A7">
      <w:pPr>
        <w:pStyle w:val="Akapitzlist"/>
        <w:numPr>
          <w:ilvl w:val="0"/>
          <w:numId w:val="21"/>
        </w:numPr>
        <w:spacing w:after="120"/>
        <w:contextualSpacing w:val="0"/>
        <w:jc w:val="both"/>
        <w:rPr>
          <w:rFonts w:ascii="Thimes" w:hAnsi="Thimes"/>
          <w:color w:val="auto"/>
          <w:sz w:val="22"/>
          <w:szCs w:val="22"/>
        </w:rPr>
      </w:pPr>
      <w:r>
        <w:rPr>
          <w:rFonts w:ascii="Thimes" w:hAnsi="Thimes"/>
          <w:color w:val="auto"/>
          <w:sz w:val="22"/>
          <w:szCs w:val="22"/>
        </w:rPr>
        <w:t xml:space="preserve">minimum 5 (4K/1M) </w:t>
      </w:r>
      <w:r w:rsidRPr="006245A7">
        <w:rPr>
          <w:rFonts w:ascii="Thimes" w:hAnsi="Thimes"/>
          <w:color w:val="auto"/>
          <w:sz w:val="22"/>
          <w:szCs w:val="22"/>
        </w:rPr>
        <w:t>opiekun</w:t>
      </w:r>
      <w:r>
        <w:rPr>
          <w:rFonts w:ascii="Thimes" w:hAnsi="Thimes"/>
          <w:color w:val="auto"/>
          <w:sz w:val="22"/>
          <w:szCs w:val="22"/>
        </w:rPr>
        <w:t>ów</w:t>
      </w:r>
      <w:r w:rsidRPr="006245A7">
        <w:rPr>
          <w:rFonts w:ascii="Thimes" w:hAnsi="Thimes"/>
          <w:color w:val="auto"/>
          <w:sz w:val="22"/>
          <w:szCs w:val="22"/>
        </w:rPr>
        <w:t xml:space="preserve"> faktyczny</w:t>
      </w:r>
      <w:r>
        <w:rPr>
          <w:rFonts w:ascii="Thimes" w:hAnsi="Thimes"/>
          <w:color w:val="auto"/>
          <w:sz w:val="22"/>
          <w:szCs w:val="22"/>
        </w:rPr>
        <w:t>ch</w:t>
      </w:r>
      <w:r w:rsidRPr="006245A7">
        <w:rPr>
          <w:rFonts w:ascii="Thimes" w:hAnsi="Thimes"/>
          <w:color w:val="auto"/>
          <w:sz w:val="22"/>
          <w:szCs w:val="22"/>
        </w:rPr>
        <w:t>/nieformalny</w:t>
      </w:r>
      <w:r>
        <w:rPr>
          <w:rFonts w:ascii="Thimes" w:hAnsi="Thimes"/>
          <w:color w:val="auto"/>
          <w:sz w:val="22"/>
          <w:szCs w:val="22"/>
        </w:rPr>
        <w:t xml:space="preserve">ch </w:t>
      </w:r>
      <w:r w:rsidRPr="006245A7">
        <w:rPr>
          <w:rFonts w:ascii="Thimes" w:hAnsi="Thimes"/>
          <w:color w:val="auto"/>
          <w:sz w:val="22"/>
          <w:szCs w:val="22"/>
        </w:rPr>
        <w:t>objętych</w:t>
      </w:r>
      <w:r>
        <w:rPr>
          <w:rFonts w:ascii="Thimes" w:hAnsi="Thimes"/>
          <w:color w:val="auto"/>
          <w:sz w:val="22"/>
          <w:szCs w:val="22"/>
        </w:rPr>
        <w:t xml:space="preserve"> </w:t>
      </w:r>
      <w:r w:rsidRPr="006245A7">
        <w:rPr>
          <w:rFonts w:ascii="Thimes" w:hAnsi="Thimes"/>
          <w:color w:val="auto"/>
          <w:sz w:val="22"/>
          <w:szCs w:val="22"/>
        </w:rPr>
        <w:t>wsparciem</w:t>
      </w:r>
      <w:r>
        <w:rPr>
          <w:rFonts w:ascii="Thimes" w:hAnsi="Thimes"/>
          <w:color w:val="auto"/>
          <w:sz w:val="22"/>
          <w:szCs w:val="22"/>
        </w:rPr>
        <w:t xml:space="preserve"> </w:t>
      </w:r>
      <w:r w:rsidRPr="006245A7">
        <w:rPr>
          <w:rFonts w:ascii="Thimes" w:hAnsi="Thimes"/>
          <w:color w:val="auto"/>
          <w:sz w:val="22"/>
          <w:szCs w:val="22"/>
        </w:rPr>
        <w:t>w programie</w:t>
      </w:r>
      <w:r>
        <w:rPr>
          <w:rFonts w:ascii="Thimes" w:hAnsi="Thimes"/>
          <w:color w:val="auto"/>
          <w:sz w:val="22"/>
          <w:szCs w:val="22"/>
        </w:rPr>
        <w:t xml:space="preserve"> (usługa szkoleniowa).</w:t>
      </w:r>
    </w:p>
    <w:p w14:paraId="594DC786" w14:textId="77777777"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Podział grupy na Kobiety i Mężczyzn może ulec zmianie w okresie trwania projektu.</w:t>
      </w:r>
      <w:r w:rsidR="00771BA6">
        <w:rPr>
          <w:rFonts w:ascii="Thimes" w:hAnsi="Thimes"/>
          <w:color w:val="auto"/>
          <w:sz w:val="22"/>
          <w:szCs w:val="22"/>
        </w:rPr>
        <w:t xml:space="preserve"> </w:t>
      </w:r>
    </w:p>
    <w:p w14:paraId="28233374" w14:textId="2CE7F9D2"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 xml:space="preserve">Do udziału w projekcie zostaną zakwalifikowane osoby fizyczne mieszkające w rozumieniu KC i/lub pracujące i/lub uczące się na terenie powiatu </w:t>
      </w:r>
      <w:r w:rsidR="005C42AF">
        <w:rPr>
          <w:rFonts w:ascii="Thimes" w:hAnsi="Thimes"/>
          <w:color w:val="auto"/>
          <w:sz w:val="22"/>
          <w:szCs w:val="22"/>
        </w:rPr>
        <w:t>strzeleckiego (z wyłączeniem Gminy Izbicko)</w:t>
      </w:r>
      <w:r w:rsidRPr="00C1058C">
        <w:rPr>
          <w:rFonts w:ascii="Thimes" w:hAnsi="Thimes"/>
          <w:color w:val="auto"/>
          <w:sz w:val="22"/>
          <w:szCs w:val="22"/>
        </w:rPr>
        <w:t>.</w:t>
      </w:r>
    </w:p>
    <w:p w14:paraId="1FB155BC" w14:textId="6E346E73"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 xml:space="preserve">Obligatoryjnie wymagane dokumenty potwierdzające spełnienie kryterium wskazanego </w:t>
      </w:r>
      <w:r w:rsidR="00771BA6">
        <w:rPr>
          <w:rFonts w:ascii="Thimes" w:hAnsi="Thimes"/>
          <w:color w:val="auto"/>
          <w:sz w:val="22"/>
          <w:szCs w:val="22"/>
        </w:rPr>
        <w:br/>
      </w:r>
      <w:r w:rsidRPr="00C1058C">
        <w:rPr>
          <w:rFonts w:ascii="Thimes" w:hAnsi="Thimes"/>
          <w:color w:val="auto"/>
          <w:sz w:val="22"/>
          <w:szCs w:val="22"/>
        </w:rPr>
        <w:t xml:space="preserve">w pkt. </w:t>
      </w:r>
      <w:r w:rsidR="006245A7">
        <w:rPr>
          <w:rFonts w:ascii="Thimes" w:hAnsi="Thimes"/>
          <w:color w:val="auto"/>
          <w:sz w:val="22"/>
          <w:szCs w:val="22"/>
        </w:rPr>
        <w:t>10.</w:t>
      </w:r>
      <w:r w:rsidR="00771BA6">
        <w:rPr>
          <w:rFonts w:ascii="Thimes" w:hAnsi="Thimes"/>
          <w:color w:val="auto"/>
          <w:sz w:val="22"/>
          <w:szCs w:val="22"/>
        </w:rPr>
        <w:t xml:space="preserve"> </w:t>
      </w:r>
    </w:p>
    <w:p w14:paraId="29FE3EA3" w14:textId="5F7F4986" w:rsidR="00771BA6" w:rsidRDefault="00C1058C" w:rsidP="00016EA4">
      <w:pPr>
        <w:pStyle w:val="Akapitzlist"/>
        <w:numPr>
          <w:ilvl w:val="0"/>
          <w:numId w:val="5"/>
        </w:numPr>
        <w:spacing w:after="60"/>
        <w:ind w:left="714" w:hanging="357"/>
        <w:contextualSpacing w:val="0"/>
        <w:jc w:val="both"/>
        <w:rPr>
          <w:rFonts w:ascii="Thimes" w:hAnsi="Thimes"/>
          <w:color w:val="auto"/>
          <w:sz w:val="22"/>
          <w:szCs w:val="22"/>
        </w:rPr>
      </w:pPr>
      <w:r w:rsidRPr="00771BA6">
        <w:rPr>
          <w:rFonts w:ascii="Thimes" w:hAnsi="Thimes"/>
          <w:color w:val="auto"/>
          <w:sz w:val="22"/>
          <w:szCs w:val="22"/>
        </w:rPr>
        <w:t xml:space="preserve">informacja o zameldowaniu na pobyt stały lub czasowy pobrana elektronicznie poprzez profil zaufany na stronie: </w:t>
      </w:r>
      <w:hyperlink r:id="rId8" w:history="1">
        <w:r w:rsidR="00771BA6" w:rsidRPr="001F1C85">
          <w:rPr>
            <w:rStyle w:val="Hipercze"/>
            <w:rFonts w:ascii="Thimes" w:hAnsi="Thimes"/>
            <w:sz w:val="22"/>
            <w:szCs w:val="22"/>
          </w:rPr>
          <w:t>www.gov.pl</w:t>
        </w:r>
      </w:hyperlink>
      <w:r w:rsidRPr="00771BA6">
        <w:rPr>
          <w:rFonts w:ascii="Thimes" w:hAnsi="Thimes"/>
          <w:color w:val="auto"/>
          <w:sz w:val="22"/>
          <w:szCs w:val="22"/>
        </w:rPr>
        <w:t>;</w:t>
      </w:r>
    </w:p>
    <w:p w14:paraId="0FDA66AB" w14:textId="71218826" w:rsidR="00771BA6" w:rsidRDefault="00C1058C" w:rsidP="00016EA4">
      <w:pPr>
        <w:pStyle w:val="Akapitzlist"/>
        <w:numPr>
          <w:ilvl w:val="0"/>
          <w:numId w:val="5"/>
        </w:numPr>
        <w:spacing w:after="60"/>
        <w:ind w:left="714" w:hanging="357"/>
        <w:contextualSpacing w:val="0"/>
        <w:jc w:val="both"/>
        <w:rPr>
          <w:rFonts w:ascii="Thimes" w:hAnsi="Thimes"/>
          <w:color w:val="auto"/>
          <w:sz w:val="22"/>
          <w:szCs w:val="22"/>
        </w:rPr>
      </w:pPr>
      <w:r w:rsidRPr="00771BA6">
        <w:rPr>
          <w:rFonts w:ascii="Thimes" w:hAnsi="Thimes"/>
          <w:color w:val="auto"/>
          <w:sz w:val="22"/>
          <w:szCs w:val="22"/>
        </w:rPr>
        <w:t>zaświadczenie z właściwego Urzędu Gminy o zameldowaniu na pobyt stały/czasowy</w:t>
      </w:r>
      <w:r w:rsidR="00771BA6">
        <w:rPr>
          <w:rFonts w:ascii="Thimes" w:hAnsi="Thimes"/>
          <w:color w:val="auto"/>
          <w:sz w:val="22"/>
          <w:szCs w:val="22"/>
        </w:rPr>
        <w:t>;</w:t>
      </w:r>
    </w:p>
    <w:p w14:paraId="4216EB27" w14:textId="5CEC3DF2" w:rsidR="00771BA6" w:rsidRDefault="00C1058C" w:rsidP="00016EA4">
      <w:pPr>
        <w:pStyle w:val="Akapitzlist"/>
        <w:numPr>
          <w:ilvl w:val="0"/>
          <w:numId w:val="5"/>
        </w:numPr>
        <w:spacing w:after="60"/>
        <w:ind w:left="714" w:hanging="357"/>
        <w:contextualSpacing w:val="0"/>
        <w:jc w:val="both"/>
        <w:rPr>
          <w:rFonts w:ascii="Thimes" w:hAnsi="Thimes"/>
          <w:color w:val="auto"/>
          <w:sz w:val="22"/>
          <w:szCs w:val="22"/>
        </w:rPr>
      </w:pPr>
      <w:r w:rsidRPr="00771BA6">
        <w:rPr>
          <w:rFonts w:ascii="Thimes" w:hAnsi="Thimes"/>
          <w:color w:val="auto"/>
          <w:sz w:val="22"/>
          <w:szCs w:val="22"/>
        </w:rPr>
        <w:t>oświadczenie właściciela lub najemcy lokalu, który potwierdzi stały pobyt oraz dokument potwierdzający, że osoba podpisująca to oświadczenie jest jego właścicielem lub najemcą</w:t>
      </w:r>
      <w:r w:rsidR="00771BA6">
        <w:rPr>
          <w:rFonts w:ascii="Thimes" w:hAnsi="Thimes"/>
          <w:color w:val="auto"/>
          <w:sz w:val="22"/>
          <w:szCs w:val="22"/>
        </w:rPr>
        <w:t>;</w:t>
      </w:r>
    </w:p>
    <w:p w14:paraId="7B2681A7" w14:textId="77777777" w:rsidR="00771BA6" w:rsidRDefault="00C1058C" w:rsidP="00016EA4">
      <w:pPr>
        <w:pStyle w:val="Akapitzlist"/>
        <w:numPr>
          <w:ilvl w:val="0"/>
          <w:numId w:val="5"/>
        </w:numPr>
        <w:spacing w:after="60"/>
        <w:ind w:left="714" w:hanging="357"/>
        <w:contextualSpacing w:val="0"/>
        <w:jc w:val="both"/>
        <w:rPr>
          <w:rFonts w:ascii="Thimes" w:hAnsi="Thimes"/>
          <w:color w:val="auto"/>
          <w:sz w:val="22"/>
          <w:szCs w:val="22"/>
        </w:rPr>
      </w:pPr>
      <w:r w:rsidRPr="00771BA6">
        <w:rPr>
          <w:rFonts w:ascii="Thimes" w:hAnsi="Thimes"/>
          <w:color w:val="auto"/>
          <w:sz w:val="22"/>
          <w:szCs w:val="22"/>
        </w:rPr>
        <w:t>umowa o pracę lub zaświadczenie o zatrudnieniu;</w:t>
      </w:r>
      <w:r w:rsidR="00771BA6">
        <w:rPr>
          <w:rFonts w:ascii="Thimes" w:hAnsi="Thimes"/>
          <w:color w:val="auto"/>
          <w:sz w:val="22"/>
          <w:szCs w:val="22"/>
        </w:rPr>
        <w:t xml:space="preserve"> </w:t>
      </w:r>
    </w:p>
    <w:p w14:paraId="5C65F702" w14:textId="67193EEE" w:rsidR="00771BA6" w:rsidRDefault="00C1058C" w:rsidP="00016EA4">
      <w:pPr>
        <w:pStyle w:val="Akapitzlist"/>
        <w:numPr>
          <w:ilvl w:val="0"/>
          <w:numId w:val="5"/>
        </w:numPr>
        <w:spacing w:after="60"/>
        <w:ind w:left="714" w:hanging="357"/>
        <w:contextualSpacing w:val="0"/>
        <w:jc w:val="both"/>
        <w:rPr>
          <w:rFonts w:ascii="Thimes" w:hAnsi="Thimes"/>
          <w:color w:val="auto"/>
          <w:sz w:val="22"/>
          <w:szCs w:val="22"/>
        </w:rPr>
      </w:pPr>
      <w:r w:rsidRPr="00771BA6">
        <w:rPr>
          <w:rFonts w:ascii="Thimes" w:hAnsi="Thimes"/>
          <w:color w:val="auto"/>
          <w:sz w:val="22"/>
          <w:szCs w:val="22"/>
        </w:rPr>
        <w:t xml:space="preserve">zawarta umowa na media lub rachunek na media (np. prąd, gaz, woda, telefon, </w:t>
      </w:r>
      <w:r w:rsidR="004136D1" w:rsidRPr="00771BA6">
        <w:rPr>
          <w:rFonts w:ascii="Thimes" w:hAnsi="Thimes"/>
          <w:color w:val="auto"/>
          <w:sz w:val="22"/>
          <w:szCs w:val="22"/>
        </w:rPr>
        <w:t>Internet</w:t>
      </w:r>
      <w:r w:rsidRPr="00771BA6">
        <w:rPr>
          <w:rFonts w:ascii="Thimes" w:hAnsi="Thimes"/>
          <w:color w:val="auto"/>
          <w:sz w:val="22"/>
          <w:szCs w:val="22"/>
        </w:rPr>
        <w:t>, telewizja kablowa itp.) zawierające adres zamieszkania na terenie woj. opolskiego,</w:t>
      </w:r>
    </w:p>
    <w:p w14:paraId="2EE78D93" w14:textId="77777777" w:rsidR="00771BA6" w:rsidRDefault="00C1058C" w:rsidP="00016EA4">
      <w:pPr>
        <w:pStyle w:val="Akapitzlist"/>
        <w:numPr>
          <w:ilvl w:val="0"/>
          <w:numId w:val="5"/>
        </w:numPr>
        <w:spacing w:after="60"/>
        <w:ind w:left="714" w:hanging="357"/>
        <w:contextualSpacing w:val="0"/>
        <w:jc w:val="both"/>
        <w:rPr>
          <w:rFonts w:ascii="Thimes" w:hAnsi="Thimes"/>
          <w:color w:val="auto"/>
          <w:sz w:val="22"/>
          <w:szCs w:val="22"/>
        </w:rPr>
      </w:pPr>
      <w:r w:rsidRPr="00771BA6">
        <w:rPr>
          <w:rFonts w:ascii="Thimes" w:hAnsi="Thimes"/>
          <w:color w:val="auto"/>
          <w:sz w:val="22"/>
          <w:szCs w:val="22"/>
        </w:rPr>
        <w:t>ubezpieczenie z tytułu wykonywanej pracy;</w:t>
      </w:r>
    </w:p>
    <w:p w14:paraId="05F5AB3A" w14:textId="77777777" w:rsidR="00771BA6" w:rsidRDefault="00C1058C" w:rsidP="00016EA4">
      <w:pPr>
        <w:pStyle w:val="Akapitzlist"/>
        <w:numPr>
          <w:ilvl w:val="0"/>
          <w:numId w:val="5"/>
        </w:numPr>
        <w:spacing w:after="60"/>
        <w:ind w:left="714" w:hanging="357"/>
        <w:contextualSpacing w:val="0"/>
        <w:jc w:val="both"/>
        <w:rPr>
          <w:rFonts w:ascii="Thimes" w:hAnsi="Thimes"/>
          <w:color w:val="auto"/>
          <w:sz w:val="22"/>
          <w:szCs w:val="22"/>
        </w:rPr>
      </w:pPr>
      <w:r w:rsidRPr="00771BA6">
        <w:rPr>
          <w:rFonts w:ascii="Thimes" w:hAnsi="Thimes"/>
          <w:color w:val="auto"/>
          <w:sz w:val="22"/>
          <w:szCs w:val="22"/>
        </w:rPr>
        <w:t>potwierdzenie posiadania rachunku bankowego zawierającego adres na terenie województwa opolskiego;</w:t>
      </w:r>
    </w:p>
    <w:p w14:paraId="645D1118" w14:textId="77777777" w:rsidR="00035B05" w:rsidRDefault="00C1058C" w:rsidP="00016EA4">
      <w:pPr>
        <w:pStyle w:val="Akapitzlist"/>
        <w:numPr>
          <w:ilvl w:val="0"/>
          <w:numId w:val="5"/>
        </w:numPr>
        <w:spacing w:after="60"/>
        <w:ind w:left="714" w:hanging="357"/>
        <w:contextualSpacing w:val="0"/>
        <w:jc w:val="both"/>
        <w:rPr>
          <w:rFonts w:ascii="Thimes" w:hAnsi="Thimes"/>
          <w:color w:val="auto"/>
          <w:sz w:val="22"/>
          <w:szCs w:val="22"/>
        </w:rPr>
      </w:pPr>
      <w:r w:rsidRPr="00771BA6">
        <w:rPr>
          <w:rFonts w:ascii="Thimes" w:hAnsi="Thimes"/>
          <w:color w:val="auto"/>
          <w:sz w:val="22"/>
          <w:szCs w:val="22"/>
        </w:rPr>
        <w:t>zaświadczenie o uczęszczaniu do szkoły na terenie województwa opolskiego</w:t>
      </w:r>
      <w:r w:rsidR="00035B05">
        <w:rPr>
          <w:rFonts w:ascii="Thimes" w:hAnsi="Thimes"/>
          <w:color w:val="auto"/>
          <w:sz w:val="22"/>
          <w:szCs w:val="22"/>
        </w:rPr>
        <w:t>,</w:t>
      </w:r>
    </w:p>
    <w:p w14:paraId="6DC2D8DF" w14:textId="77777777" w:rsidR="00035B05" w:rsidRPr="00035B05" w:rsidRDefault="00035B05" w:rsidP="00016EA4">
      <w:pPr>
        <w:pStyle w:val="Akapitzlist"/>
        <w:numPr>
          <w:ilvl w:val="0"/>
          <w:numId w:val="5"/>
        </w:numPr>
        <w:spacing w:after="60"/>
        <w:ind w:left="714" w:hanging="357"/>
        <w:contextualSpacing w:val="0"/>
        <w:jc w:val="both"/>
        <w:rPr>
          <w:rFonts w:ascii="Thimes" w:hAnsi="Thimes"/>
          <w:color w:val="auto"/>
          <w:sz w:val="22"/>
          <w:szCs w:val="22"/>
        </w:rPr>
      </w:pPr>
      <w:r w:rsidRPr="00035B05">
        <w:rPr>
          <w:rFonts w:eastAsia="Calibri" w:cstheme="minorHAnsi"/>
          <w:color w:val="000000" w:themeColor="text1"/>
        </w:rPr>
        <w:t>wypis ze szpitala,</w:t>
      </w:r>
    </w:p>
    <w:p w14:paraId="6B7D795D" w14:textId="56148F1B" w:rsidR="00035B05" w:rsidRPr="00035B05" w:rsidRDefault="00035B05" w:rsidP="00016EA4">
      <w:pPr>
        <w:pStyle w:val="Akapitzlist"/>
        <w:numPr>
          <w:ilvl w:val="0"/>
          <w:numId w:val="5"/>
        </w:numPr>
        <w:spacing w:after="60"/>
        <w:ind w:left="714" w:hanging="357"/>
        <w:contextualSpacing w:val="0"/>
        <w:jc w:val="both"/>
        <w:rPr>
          <w:rFonts w:ascii="Thimes" w:hAnsi="Thimes"/>
          <w:color w:val="auto"/>
          <w:sz w:val="22"/>
          <w:szCs w:val="22"/>
        </w:rPr>
      </w:pPr>
      <w:r w:rsidRPr="00035B05">
        <w:rPr>
          <w:rFonts w:eastAsia="Calibri" w:cstheme="minorHAnsi"/>
          <w:color w:val="000000" w:themeColor="text1"/>
        </w:rPr>
        <w:lastRenderedPageBreak/>
        <w:t>recepta na leki,</w:t>
      </w:r>
    </w:p>
    <w:p w14:paraId="1A24264B" w14:textId="77777777" w:rsidR="00035B05" w:rsidRPr="00035B05" w:rsidRDefault="00035B05" w:rsidP="00016EA4">
      <w:pPr>
        <w:pStyle w:val="Akapitzlist"/>
        <w:numPr>
          <w:ilvl w:val="0"/>
          <w:numId w:val="5"/>
        </w:numPr>
        <w:spacing w:after="60"/>
        <w:ind w:left="714" w:hanging="357"/>
        <w:contextualSpacing w:val="0"/>
        <w:jc w:val="both"/>
        <w:rPr>
          <w:rFonts w:ascii="Thimes" w:hAnsi="Thimes"/>
          <w:color w:val="auto"/>
          <w:sz w:val="22"/>
          <w:szCs w:val="22"/>
        </w:rPr>
      </w:pPr>
      <w:r w:rsidRPr="00035B05">
        <w:rPr>
          <w:rFonts w:eastAsia="Calibri" w:cstheme="minorHAnsi"/>
          <w:color w:val="000000" w:themeColor="text1"/>
        </w:rPr>
        <w:t>informacja o wysokości czynszu ze spółdzielni/wspólnoty,</w:t>
      </w:r>
    </w:p>
    <w:p w14:paraId="2D17332E" w14:textId="77777777" w:rsidR="00035B05" w:rsidRPr="00035B05" w:rsidRDefault="00035B05" w:rsidP="00016EA4">
      <w:pPr>
        <w:pStyle w:val="Akapitzlist"/>
        <w:numPr>
          <w:ilvl w:val="0"/>
          <w:numId w:val="5"/>
        </w:numPr>
        <w:spacing w:after="60"/>
        <w:ind w:left="714" w:hanging="357"/>
        <w:contextualSpacing w:val="0"/>
        <w:jc w:val="both"/>
        <w:rPr>
          <w:rFonts w:ascii="Thimes" w:hAnsi="Thimes"/>
          <w:color w:val="auto"/>
          <w:sz w:val="22"/>
          <w:szCs w:val="22"/>
        </w:rPr>
      </w:pPr>
      <w:r w:rsidRPr="00035B05">
        <w:rPr>
          <w:rFonts w:eastAsia="Calibri" w:cstheme="minorHAnsi"/>
          <w:color w:val="000000" w:themeColor="text1"/>
        </w:rPr>
        <w:t>decyzja o przyznaniu mieszkania chronionego,</w:t>
      </w:r>
    </w:p>
    <w:p w14:paraId="39E544C5" w14:textId="77777777" w:rsidR="00035B05" w:rsidRPr="00035B05" w:rsidRDefault="00035B05" w:rsidP="00016EA4">
      <w:pPr>
        <w:pStyle w:val="Akapitzlist"/>
        <w:numPr>
          <w:ilvl w:val="0"/>
          <w:numId w:val="5"/>
        </w:numPr>
        <w:spacing w:after="60"/>
        <w:ind w:left="714" w:hanging="357"/>
        <w:contextualSpacing w:val="0"/>
        <w:jc w:val="both"/>
        <w:rPr>
          <w:rFonts w:ascii="Thimes" w:hAnsi="Thimes"/>
          <w:color w:val="auto"/>
          <w:sz w:val="22"/>
          <w:szCs w:val="22"/>
        </w:rPr>
      </w:pPr>
      <w:r w:rsidRPr="00035B05">
        <w:rPr>
          <w:rFonts w:eastAsia="Calibri" w:cstheme="minorHAnsi"/>
          <w:color w:val="000000" w:themeColor="text1"/>
        </w:rPr>
        <w:t>decyzja w sprawie podatku od nieruchomości,</w:t>
      </w:r>
    </w:p>
    <w:p w14:paraId="636B8567" w14:textId="5BCF470A" w:rsidR="00035B05" w:rsidRPr="00035B05" w:rsidRDefault="00035B05" w:rsidP="00035B05">
      <w:pPr>
        <w:pStyle w:val="Akapitzlist"/>
        <w:numPr>
          <w:ilvl w:val="0"/>
          <w:numId w:val="5"/>
        </w:numPr>
        <w:spacing w:after="120"/>
        <w:ind w:left="714" w:hanging="357"/>
        <w:contextualSpacing w:val="0"/>
        <w:jc w:val="both"/>
        <w:rPr>
          <w:rFonts w:ascii="Thimes" w:hAnsi="Thimes"/>
          <w:color w:val="auto"/>
          <w:sz w:val="22"/>
          <w:szCs w:val="22"/>
        </w:rPr>
      </w:pPr>
      <w:r w:rsidRPr="00035B05">
        <w:rPr>
          <w:rFonts w:eastAsia="Calibri" w:cstheme="minorHAnsi"/>
          <w:color w:val="000000" w:themeColor="text1"/>
        </w:rPr>
        <w:t>decyzja o świadczeniu emerytalnym.</w:t>
      </w:r>
    </w:p>
    <w:p w14:paraId="28372408" w14:textId="666DFD9A" w:rsidR="00771BA6" w:rsidRPr="00771BA6" w:rsidRDefault="00771BA6" w:rsidP="00771BA6">
      <w:pPr>
        <w:spacing w:line="360" w:lineRule="auto"/>
        <w:ind w:left="1083"/>
        <w:jc w:val="center"/>
        <w:rPr>
          <w:rFonts w:ascii="Thimes" w:hAnsi="Thimes"/>
          <w:b/>
          <w:bCs/>
          <w:color w:val="auto"/>
          <w:sz w:val="22"/>
          <w:szCs w:val="22"/>
        </w:rPr>
      </w:pPr>
      <w:r w:rsidRPr="00771BA6">
        <w:rPr>
          <w:rFonts w:ascii="Thimes" w:hAnsi="Thimes"/>
          <w:b/>
          <w:bCs/>
          <w:color w:val="auto"/>
          <w:sz w:val="22"/>
          <w:szCs w:val="22"/>
        </w:rPr>
        <w:t>§5</w:t>
      </w:r>
    </w:p>
    <w:p w14:paraId="5BE6CEE1" w14:textId="0A8E4902" w:rsidR="00771BA6" w:rsidRPr="00AD5D94" w:rsidRDefault="00771BA6" w:rsidP="00771BA6">
      <w:pPr>
        <w:spacing w:line="360" w:lineRule="auto"/>
        <w:ind w:left="1083"/>
        <w:jc w:val="center"/>
        <w:rPr>
          <w:b/>
          <w:bCs/>
          <w:color w:val="auto"/>
          <w:sz w:val="22"/>
          <w:szCs w:val="22"/>
        </w:rPr>
      </w:pPr>
      <w:r w:rsidRPr="00AD5D94">
        <w:rPr>
          <w:b/>
          <w:bCs/>
          <w:color w:val="auto"/>
          <w:sz w:val="22"/>
          <w:szCs w:val="22"/>
        </w:rPr>
        <w:t>Procedura rekrutacyjna</w:t>
      </w:r>
      <w:r w:rsidR="00AD5D94" w:rsidRPr="00AD5D94">
        <w:rPr>
          <w:b/>
          <w:bCs/>
          <w:color w:val="auto"/>
          <w:sz w:val="22"/>
          <w:szCs w:val="22"/>
        </w:rPr>
        <w:t xml:space="preserve"> w ramach </w:t>
      </w:r>
      <w:r w:rsidR="00AD5D94" w:rsidRPr="00AD5D94">
        <w:rPr>
          <w:rFonts w:eastAsia="Arial,Bold"/>
          <w:b/>
          <w:bCs/>
          <w:color w:val="000000" w:themeColor="text1"/>
          <w:sz w:val="22"/>
          <w:szCs w:val="22"/>
          <w:lang w:eastAsia="pl-PL" w:bidi="hi-IN"/>
        </w:rPr>
        <w:t>pielęgniarskiej opieki długoterminowej</w:t>
      </w:r>
    </w:p>
    <w:p w14:paraId="0270E7D5" w14:textId="7602F5C2" w:rsidR="00771BA6" w:rsidRPr="00771BA6"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Rekrutacja będzie miała charakter otwarty.</w:t>
      </w:r>
    </w:p>
    <w:p w14:paraId="3BCE8862" w14:textId="47243589" w:rsidR="00771BA6"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Planowany okres rekrutacji do Projektu</w:t>
      </w:r>
      <w:r w:rsidR="00DA48DF">
        <w:rPr>
          <w:rStyle w:val="Odwoanieprzypisudolnego"/>
          <w:rFonts w:ascii="Thimes" w:hAnsi="Thimes"/>
          <w:color w:val="auto"/>
          <w:sz w:val="22"/>
          <w:szCs w:val="22"/>
        </w:rPr>
        <w:footnoteReference w:id="2"/>
      </w:r>
      <w:r w:rsidRPr="00771BA6">
        <w:rPr>
          <w:rFonts w:ascii="Thimes" w:hAnsi="Thimes"/>
          <w:color w:val="auto"/>
          <w:sz w:val="22"/>
          <w:szCs w:val="22"/>
        </w:rPr>
        <w:t xml:space="preserve">: </w:t>
      </w:r>
    </w:p>
    <w:p w14:paraId="37658865" w14:textId="43D7F3B2" w:rsidR="00771BA6" w:rsidRPr="00714B1B" w:rsidRDefault="00771BA6" w:rsidP="00E06054">
      <w:pPr>
        <w:pStyle w:val="Akapitzlist"/>
        <w:numPr>
          <w:ilvl w:val="0"/>
          <w:numId w:val="7"/>
        </w:numPr>
        <w:spacing w:after="120"/>
        <w:ind w:left="714" w:hanging="357"/>
        <w:contextualSpacing w:val="0"/>
        <w:jc w:val="both"/>
        <w:rPr>
          <w:rFonts w:ascii="Thimes" w:hAnsi="Thimes"/>
          <w:color w:val="auto"/>
          <w:sz w:val="22"/>
          <w:szCs w:val="22"/>
        </w:rPr>
      </w:pPr>
      <w:r w:rsidRPr="00771BA6">
        <w:rPr>
          <w:rFonts w:ascii="Thimes" w:hAnsi="Thimes"/>
          <w:color w:val="auto"/>
          <w:sz w:val="22"/>
          <w:szCs w:val="22"/>
        </w:rPr>
        <w:t xml:space="preserve">wstępna od </w:t>
      </w:r>
      <w:r w:rsidR="00016EA4" w:rsidRPr="00714B1B">
        <w:rPr>
          <w:rFonts w:ascii="Thimes" w:hAnsi="Thimes"/>
          <w:b/>
          <w:bCs/>
          <w:color w:val="auto"/>
          <w:sz w:val="22"/>
          <w:szCs w:val="22"/>
        </w:rPr>
        <w:t>31</w:t>
      </w:r>
      <w:r w:rsidRPr="00714B1B">
        <w:rPr>
          <w:rFonts w:ascii="Thimes" w:hAnsi="Thimes"/>
          <w:b/>
          <w:bCs/>
          <w:color w:val="auto"/>
          <w:sz w:val="22"/>
          <w:szCs w:val="22"/>
        </w:rPr>
        <w:t>.</w:t>
      </w:r>
      <w:r w:rsidR="00016EA4" w:rsidRPr="00714B1B">
        <w:rPr>
          <w:rFonts w:ascii="Thimes" w:hAnsi="Thimes"/>
          <w:b/>
          <w:bCs/>
          <w:color w:val="auto"/>
          <w:sz w:val="22"/>
          <w:szCs w:val="22"/>
        </w:rPr>
        <w:t>12</w:t>
      </w:r>
      <w:r w:rsidRPr="00714B1B">
        <w:rPr>
          <w:rFonts w:ascii="Thimes" w:hAnsi="Thimes"/>
          <w:b/>
          <w:bCs/>
          <w:color w:val="auto"/>
          <w:sz w:val="22"/>
          <w:szCs w:val="22"/>
        </w:rPr>
        <w:t>.202</w:t>
      </w:r>
      <w:r w:rsidR="00016EA4" w:rsidRPr="00714B1B">
        <w:rPr>
          <w:rFonts w:ascii="Thimes" w:hAnsi="Thimes"/>
          <w:b/>
          <w:bCs/>
          <w:color w:val="auto"/>
          <w:sz w:val="22"/>
          <w:szCs w:val="22"/>
        </w:rPr>
        <w:t>5</w:t>
      </w:r>
      <w:r w:rsidRPr="00714B1B">
        <w:rPr>
          <w:rFonts w:ascii="Thimes" w:hAnsi="Thimes"/>
          <w:b/>
          <w:bCs/>
          <w:color w:val="auto"/>
          <w:sz w:val="22"/>
          <w:szCs w:val="22"/>
        </w:rPr>
        <w:t xml:space="preserve"> – </w:t>
      </w:r>
      <w:r w:rsidR="00016EA4" w:rsidRPr="00714B1B">
        <w:rPr>
          <w:rFonts w:ascii="Thimes" w:hAnsi="Thimes"/>
          <w:b/>
          <w:bCs/>
          <w:color w:val="auto"/>
          <w:sz w:val="22"/>
          <w:szCs w:val="22"/>
        </w:rPr>
        <w:t>30</w:t>
      </w:r>
      <w:r w:rsidRPr="00714B1B">
        <w:rPr>
          <w:rFonts w:ascii="Thimes" w:hAnsi="Thimes"/>
          <w:b/>
          <w:bCs/>
          <w:color w:val="auto"/>
          <w:sz w:val="22"/>
          <w:szCs w:val="22"/>
        </w:rPr>
        <w:t>.</w:t>
      </w:r>
      <w:r w:rsidR="00016EA4" w:rsidRPr="00714B1B">
        <w:rPr>
          <w:rFonts w:ascii="Thimes" w:hAnsi="Thimes"/>
          <w:b/>
          <w:bCs/>
          <w:color w:val="auto"/>
          <w:sz w:val="22"/>
          <w:szCs w:val="22"/>
        </w:rPr>
        <w:t>0</w:t>
      </w:r>
      <w:r w:rsidRPr="00714B1B">
        <w:rPr>
          <w:rFonts w:ascii="Thimes" w:hAnsi="Thimes"/>
          <w:b/>
          <w:bCs/>
          <w:color w:val="auto"/>
          <w:sz w:val="22"/>
          <w:szCs w:val="22"/>
        </w:rPr>
        <w:t>1.202</w:t>
      </w:r>
      <w:r w:rsidR="00016EA4" w:rsidRPr="00714B1B">
        <w:rPr>
          <w:rFonts w:ascii="Thimes" w:hAnsi="Thimes"/>
          <w:b/>
          <w:bCs/>
          <w:color w:val="auto"/>
          <w:sz w:val="22"/>
          <w:szCs w:val="22"/>
        </w:rPr>
        <w:t>6</w:t>
      </w:r>
      <w:r w:rsidRPr="00714B1B">
        <w:rPr>
          <w:rFonts w:ascii="Thimes" w:hAnsi="Thimes"/>
          <w:b/>
          <w:bCs/>
          <w:color w:val="auto"/>
          <w:sz w:val="22"/>
          <w:szCs w:val="22"/>
        </w:rPr>
        <w:t>;</w:t>
      </w:r>
      <w:r w:rsidRPr="00714B1B">
        <w:rPr>
          <w:rFonts w:ascii="Thimes" w:hAnsi="Thimes"/>
          <w:color w:val="auto"/>
          <w:sz w:val="22"/>
          <w:szCs w:val="22"/>
        </w:rPr>
        <w:t xml:space="preserve"> </w:t>
      </w:r>
    </w:p>
    <w:p w14:paraId="646CA797" w14:textId="7976D715" w:rsidR="00771BA6" w:rsidRPr="00AD5D94" w:rsidRDefault="00771BA6" w:rsidP="00E06054">
      <w:pPr>
        <w:pStyle w:val="Akapitzlist"/>
        <w:numPr>
          <w:ilvl w:val="0"/>
          <w:numId w:val="7"/>
        </w:numPr>
        <w:spacing w:after="120"/>
        <w:ind w:left="714" w:hanging="357"/>
        <w:contextualSpacing w:val="0"/>
        <w:jc w:val="both"/>
        <w:rPr>
          <w:rFonts w:ascii="Thimes" w:hAnsi="Thimes"/>
          <w:color w:val="auto"/>
          <w:sz w:val="22"/>
          <w:szCs w:val="22"/>
        </w:rPr>
      </w:pPr>
      <w:r w:rsidRPr="00AD5D94">
        <w:rPr>
          <w:rFonts w:ascii="Thimes" w:hAnsi="Thimes"/>
          <w:color w:val="auto"/>
          <w:sz w:val="22"/>
          <w:szCs w:val="22"/>
        </w:rPr>
        <w:t xml:space="preserve">przez cały okres realizacji Projektu – w przypadku w przypadku rezygnacji Uczestnika lub zaistnienie okoliczności siły wyższej, skutkującej niemożnością dalszego uczestnictwa w Projekcie. </w:t>
      </w:r>
    </w:p>
    <w:p w14:paraId="1DB07C8E" w14:textId="5853FA71"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Po wstępnym zakwalifikowaniu Kandydatów do udziału w Projekcie, osoby wytypowane przejdą kwalifikację wg skali </w:t>
      </w:r>
      <w:proofErr w:type="spellStart"/>
      <w:r w:rsidRPr="00771BA6">
        <w:rPr>
          <w:rFonts w:ascii="Thimes" w:hAnsi="Thimes"/>
          <w:color w:val="auto"/>
          <w:sz w:val="22"/>
          <w:szCs w:val="22"/>
        </w:rPr>
        <w:t>Barthel</w:t>
      </w:r>
      <w:proofErr w:type="spellEnd"/>
      <w:r w:rsidRPr="00771BA6">
        <w:rPr>
          <w:rFonts w:ascii="Thimes" w:hAnsi="Thimes"/>
          <w:color w:val="auto"/>
          <w:sz w:val="22"/>
          <w:szCs w:val="22"/>
        </w:rPr>
        <w:t>. Bierze się w niej pod uwagę podstawowe czynności dnia codziennego takie jak: spożywanie posiłków, przemieszczanie się z łóżka na krzesło i z powrotem, siadanie, utrzymanie higieny osobistej, korzystanie z toalety, mycie, kąpiel całego ciała, poruszanie się po powierzchniach płaskich, wchodzenie i schodzenie po schodach, ubieranie się i rozbieranie oraz kontrolowanie czynności fizjologicznych.</w:t>
      </w:r>
    </w:p>
    <w:p w14:paraId="273E1F51" w14:textId="69C74BB6" w:rsidR="00771BA6" w:rsidRP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9116B8">
        <w:rPr>
          <w:rFonts w:ascii="Thimes" w:hAnsi="Thimes"/>
          <w:b/>
          <w:bCs/>
          <w:color w:val="auto"/>
          <w:sz w:val="22"/>
          <w:szCs w:val="22"/>
        </w:rPr>
        <w:t xml:space="preserve">Do projektu są kwalifikowane osoby, które otrzymały od 0 do 80 punktów wg skali </w:t>
      </w:r>
      <w:proofErr w:type="spellStart"/>
      <w:r w:rsidRPr="009116B8">
        <w:rPr>
          <w:rFonts w:ascii="Thimes" w:hAnsi="Thimes"/>
          <w:b/>
          <w:bCs/>
          <w:color w:val="auto"/>
          <w:sz w:val="22"/>
          <w:szCs w:val="22"/>
        </w:rPr>
        <w:t>Barthel</w:t>
      </w:r>
      <w:proofErr w:type="spellEnd"/>
      <w:r w:rsidRPr="009116B8">
        <w:rPr>
          <w:rFonts w:ascii="Thimes" w:hAnsi="Thimes"/>
          <w:b/>
          <w:bCs/>
          <w:color w:val="auto"/>
          <w:sz w:val="22"/>
          <w:szCs w:val="22"/>
        </w:rPr>
        <w:t>.</w:t>
      </w:r>
    </w:p>
    <w:p w14:paraId="5980DB2E"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W ramach projektu w zależności od indywidualnych potrzeb zostanie zapewnione wsparcie dla osób wykluczonych komunikacyjnie (w przypadku braku możliwości dotarcia kandydata na kwalifikację, Operator zapewnia transport lub przeprowadzi wizytę w miejscu zamieszkania kandydata).</w:t>
      </w:r>
    </w:p>
    <w:p w14:paraId="68F991AB"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Koordynator Projektu jest odpowiedzialny za przeprowadzenie procesu rekrutacji oraz dokonanie wyboru Uczestników Projektu.</w:t>
      </w:r>
    </w:p>
    <w:p w14:paraId="0B7037C0"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Rekrutacja składa się z następujących etapów: </w:t>
      </w:r>
    </w:p>
    <w:p w14:paraId="26C65BB7" w14:textId="77777777" w:rsidR="009116B8" w:rsidRDefault="00771BA6" w:rsidP="00016EA4">
      <w:pPr>
        <w:pStyle w:val="Akapitzlist"/>
        <w:numPr>
          <w:ilvl w:val="0"/>
          <w:numId w:val="8"/>
        </w:numPr>
        <w:spacing w:after="120"/>
        <w:ind w:left="714" w:hanging="357"/>
        <w:contextualSpacing w:val="0"/>
        <w:jc w:val="both"/>
        <w:rPr>
          <w:rFonts w:ascii="Thimes" w:hAnsi="Thimes"/>
          <w:color w:val="auto"/>
          <w:sz w:val="22"/>
          <w:szCs w:val="22"/>
        </w:rPr>
      </w:pPr>
      <w:r w:rsidRPr="009116B8">
        <w:rPr>
          <w:rFonts w:ascii="Thimes" w:hAnsi="Thimes"/>
          <w:b/>
          <w:bCs/>
          <w:color w:val="auto"/>
          <w:sz w:val="22"/>
          <w:szCs w:val="22"/>
        </w:rPr>
        <w:t>publikacja dokumentów rekrutacyjnych</w:t>
      </w:r>
      <w:r w:rsidRPr="009116B8">
        <w:rPr>
          <w:rFonts w:ascii="Thimes" w:hAnsi="Thimes"/>
          <w:color w:val="auto"/>
          <w:sz w:val="22"/>
          <w:szCs w:val="22"/>
        </w:rPr>
        <w:t>: dokumenty rekrutacyjne opublikowane na stronie internetowej Operatora Projektu. Dokumenty będą również dostępne w wersji papierowej w Biurze Projektu, mieszczącym się w siedzibie Operatora Projektu oraz wyznaczonych Oddziałach Biura Projektu.</w:t>
      </w:r>
    </w:p>
    <w:p w14:paraId="2290C130" w14:textId="45D57413" w:rsidR="009116B8" w:rsidRDefault="00771BA6" w:rsidP="00016EA4">
      <w:pPr>
        <w:pStyle w:val="Akapitzlist"/>
        <w:numPr>
          <w:ilvl w:val="0"/>
          <w:numId w:val="8"/>
        </w:numPr>
        <w:spacing w:after="120"/>
        <w:ind w:left="714" w:hanging="357"/>
        <w:contextualSpacing w:val="0"/>
        <w:jc w:val="both"/>
        <w:rPr>
          <w:rFonts w:ascii="Thimes" w:hAnsi="Thimes"/>
          <w:color w:val="auto"/>
          <w:sz w:val="22"/>
          <w:szCs w:val="22"/>
        </w:rPr>
      </w:pPr>
      <w:r w:rsidRPr="009116B8">
        <w:rPr>
          <w:rFonts w:ascii="Thimes" w:hAnsi="Thimes"/>
          <w:b/>
          <w:bCs/>
          <w:color w:val="auto"/>
          <w:sz w:val="22"/>
          <w:szCs w:val="22"/>
        </w:rPr>
        <w:t>przyjmowanie zgłoszeń:</w:t>
      </w:r>
      <w:r w:rsidRPr="009116B8">
        <w:rPr>
          <w:rFonts w:ascii="Thimes" w:hAnsi="Thimes"/>
          <w:color w:val="auto"/>
          <w:sz w:val="22"/>
          <w:szCs w:val="22"/>
        </w:rPr>
        <w:t xml:space="preserve"> Kandydaci będą składać wypełnione dokumenty rekrutacyjne w Biurze Projektu</w:t>
      </w:r>
      <w:r w:rsidR="00E93D81">
        <w:rPr>
          <w:rFonts w:ascii="Thimes" w:hAnsi="Thimes"/>
          <w:color w:val="auto"/>
          <w:sz w:val="22"/>
          <w:szCs w:val="22"/>
        </w:rPr>
        <w:t xml:space="preserve"> </w:t>
      </w:r>
      <w:r w:rsidRPr="009116B8">
        <w:rPr>
          <w:rFonts w:ascii="Thimes" w:hAnsi="Thimes"/>
          <w:color w:val="auto"/>
          <w:sz w:val="22"/>
          <w:szCs w:val="22"/>
        </w:rPr>
        <w:t>osobiście lub listownie (pocztą tradycyjną). Nabór wniosków prowadzony będzie przez okres określony w pkt. 2. Informacja o terminach dostarczenia zgłoszeń (rekrutacji) zostanie również opublikowana na stronie internetowej Operatora Projektu.</w:t>
      </w:r>
    </w:p>
    <w:p w14:paraId="5BF0871A" w14:textId="77777777" w:rsidR="009116B8" w:rsidRDefault="00771BA6" w:rsidP="00016EA4">
      <w:pPr>
        <w:pStyle w:val="Akapitzlist"/>
        <w:numPr>
          <w:ilvl w:val="0"/>
          <w:numId w:val="8"/>
        </w:numPr>
        <w:spacing w:after="120"/>
        <w:ind w:left="714" w:hanging="357"/>
        <w:contextualSpacing w:val="0"/>
        <w:jc w:val="both"/>
        <w:rPr>
          <w:rFonts w:ascii="Thimes" w:hAnsi="Thimes"/>
          <w:color w:val="auto"/>
          <w:sz w:val="22"/>
          <w:szCs w:val="22"/>
        </w:rPr>
      </w:pPr>
      <w:r w:rsidRPr="009116B8">
        <w:rPr>
          <w:rFonts w:ascii="Thimes" w:hAnsi="Thimes"/>
          <w:b/>
          <w:bCs/>
          <w:color w:val="auto"/>
          <w:sz w:val="22"/>
          <w:szCs w:val="22"/>
        </w:rPr>
        <w:t>ocena nadesłanych zgłoszeń:</w:t>
      </w:r>
      <w:r w:rsidRPr="009116B8">
        <w:rPr>
          <w:rFonts w:ascii="Thimes" w:hAnsi="Thimes"/>
          <w:color w:val="auto"/>
          <w:sz w:val="22"/>
          <w:szCs w:val="22"/>
        </w:rPr>
        <w:t xml:space="preserve"> oceny nadesłanych zgłoszeń dokona Operator Projektu.</w:t>
      </w:r>
    </w:p>
    <w:p w14:paraId="6769EB41" w14:textId="15FE6835" w:rsidR="009116B8" w:rsidRPr="009116B8" w:rsidRDefault="00771BA6" w:rsidP="00016EA4">
      <w:pPr>
        <w:pStyle w:val="Akapitzlist"/>
        <w:numPr>
          <w:ilvl w:val="0"/>
          <w:numId w:val="8"/>
        </w:numPr>
        <w:spacing w:after="120"/>
        <w:ind w:left="714" w:hanging="357"/>
        <w:contextualSpacing w:val="0"/>
        <w:jc w:val="both"/>
        <w:rPr>
          <w:rFonts w:ascii="Thimes" w:hAnsi="Thimes"/>
          <w:color w:val="auto"/>
          <w:sz w:val="22"/>
          <w:szCs w:val="22"/>
        </w:rPr>
      </w:pPr>
      <w:r w:rsidRPr="009116B8">
        <w:rPr>
          <w:rFonts w:ascii="Thimes" w:hAnsi="Thimes"/>
          <w:b/>
          <w:bCs/>
          <w:color w:val="auto"/>
          <w:sz w:val="22"/>
          <w:szCs w:val="22"/>
        </w:rPr>
        <w:t>poinformowanie potencjalnych Uczestników Projektu o decyzji Komisji Rekrutacyjnej dotyczącej możliwości udziału w Projekcie</w:t>
      </w:r>
      <w:r w:rsidRPr="009116B8">
        <w:rPr>
          <w:rFonts w:ascii="Thimes" w:hAnsi="Thimes"/>
          <w:color w:val="auto"/>
          <w:sz w:val="22"/>
          <w:szCs w:val="22"/>
        </w:rPr>
        <w:t xml:space="preserve"> oraz o podstawowych założeniach Projektu, zasadach, zakresie i harmonogramie jego realizacji oraz przyznanych im formach wsparcia (osobiście lub telefonicznie).</w:t>
      </w:r>
    </w:p>
    <w:p w14:paraId="2463C9F3" w14:textId="77777777" w:rsidR="00487D0C"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Przy selekcji Kandydatów o możliwości przystąpienia do projektu będzie decydować miejsce na Liście Rankingowej, sporządzonej z uwzględnieniem kryteriów punktowanych, o których mowa w </w:t>
      </w:r>
      <w:r w:rsidRPr="00771BA6">
        <w:rPr>
          <w:rFonts w:ascii="Thimes" w:hAnsi="Thimes"/>
          <w:color w:val="auto"/>
          <w:sz w:val="22"/>
          <w:szCs w:val="22"/>
        </w:rPr>
        <w:lastRenderedPageBreak/>
        <w:t xml:space="preserve">pkt. </w:t>
      </w:r>
      <w:r w:rsidR="009116B8">
        <w:rPr>
          <w:rFonts w:ascii="Thimes" w:hAnsi="Thimes"/>
          <w:color w:val="auto"/>
          <w:sz w:val="22"/>
          <w:szCs w:val="22"/>
        </w:rPr>
        <w:t xml:space="preserve">9. </w:t>
      </w:r>
      <w:r w:rsidRPr="00771BA6">
        <w:rPr>
          <w:rFonts w:ascii="Thimes" w:hAnsi="Thimes"/>
          <w:color w:val="auto"/>
          <w:sz w:val="22"/>
          <w:szCs w:val="22"/>
        </w:rPr>
        <w:t>Ostateczna kwalifikacja Kandydata do udziału w Projekcie musi zostać potwierdzona kwalifikacją zdrowotną, zaplanowaną w ramach Projektu.</w:t>
      </w:r>
    </w:p>
    <w:p w14:paraId="3B0F08EB" w14:textId="77777777" w:rsidR="00487D0C"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Operator Projektu zastrzega możliwość zmiany planowanego terminu rekrutacji w przypadku braku zakwalifikowania do udziału w </w:t>
      </w:r>
      <w:r w:rsidR="009116B8" w:rsidRPr="00771BA6">
        <w:rPr>
          <w:rFonts w:ascii="Thimes" w:hAnsi="Thimes"/>
          <w:color w:val="auto"/>
          <w:sz w:val="22"/>
          <w:szCs w:val="22"/>
        </w:rPr>
        <w:t>Projekcie</w:t>
      </w:r>
      <w:r w:rsidRPr="00771BA6">
        <w:rPr>
          <w:rFonts w:ascii="Thimes" w:hAnsi="Thimes"/>
          <w:color w:val="auto"/>
          <w:sz w:val="22"/>
          <w:szCs w:val="22"/>
        </w:rPr>
        <w:t xml:space="preserve"> planowanej liczby uczestników.</w:t>
      </w:r>
    </w:p>
    <w:p w14:paraId="4E450493" w14:textId="3CF917B3" w:rsidR="009116B8" w:rsidRPr="00487D0C"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487D0C">
        <w:rPr>
          <w:rFonts w:ascii="Thimes" w:hAnsi="Thimes"/>
          <w:b/>
          <w:bCs/>
          <w:color w:val="auto"/>
          <w:sz w:val="22"/>
          <w:szCs w:val="22"/>
        </w:rPr>
        <w:t xml:space="preserve">Kryteria punktowane: </w:t>
      </w:r>
    </w:p>
    <w:p w14:paraId="268DE00C" w14:textId="77777777" w:rsidR="009116B8" w:rsidRPr="009116B8" w:rsidRDefault="00771BA6" w:rsidP="00E06054">
      <w:pPr>
        <w:pStyle w:val="Akapitzlist"/>
        <w:spacing w:after="120"/>
        <w:ind w:left="357"/>
        <w:contextualSpacing w:val="0"/>
        <w:jc w:val="both"/>
        <w:rPr>
          <w:rFonts w:ascii="Thimes" w:hAnsi="Thimes"/>
          <w:b/>
          <w:bCs/>
          <w:color w:val="auto"/>
          <w:sz w:val="22"/>
          <w:szCs w:val="22"/>
        </w:rPr>
      </w:pPr>
      <w:r w:rsidRPr="009116B8">
        <w:rPr>
          <w:rFonts w:ascii="Thimes" w:hAnsi="Thimes"/>
          <w:b/>
          <w:bCs/>
          <w:color w:val="auto"/>
          <w:sz w:val="22"/>
          <w:szCs w:val="22"/>
        </w:rPr>
        <w:t xml:space="preserve">I) Stopień niepełnosprawności: </w:t>
      </w:r>
    </w:p>
    <w:p w14:paraId="04FB0F04" w14:textId="77777777" w:rsidR="00487D0C" w:rsidRDefault="00771BA6" w:rsidP="00E06054">
      <w:pPr>
        <w:spacing w:after="120"/>
        <w:ind w:left="567"/>
        <w:jc w:val="both"/>
        <w:rPr>
          <w:rFonts w:ascii="Thimes" w:hAnsi="Thimes"/>
          <w:color w:val="auto"/>
          <w:sz w:val="22"/>
          <w:szCs w:val="22"/>
        </w:rPr>
      </w:pPr>
      <w:r w:rsidRPr="00487D0C">
        <w:rPr>
          <w:rFonts w:ascii="Thimes" w:hAnsi="Thimes"/>
          <w:color w:val="auto"/>
          <w:sz w:val="22"/>
          <w:szCs w:val="22"/>
        </w:rPr>
        <w:t xml:space="preserve">- Lekki stopień niepełnosprawności – </w:t>
      </w:r>
      <w:r w:rsidRPr="00487D0C">
        <w:rPr>
          <w:rFonts w:ascii="Thimes" w:hAnsi="Thimes"/>
          <w:b/>
          <w:bCs/>
          <w:color w:val="auto"/>
          <w:sz w:val="22"/>
          <w:szCs w:val="22"/>
        </w:rPr>
        <w:t>2 pkt</w:t>
      </w:r>
      <w:r w:rsidRPr="00487D0C">
        <w:rPr>
          <w:rFonts w:ascii="Thimes" w:hAnsi="Thimes"/>
          <w:color w:val="auto"/>
          <w:sz w:val="22"/>
          <w:szCs w:val="22"/>
        </w:rPr>
        <w:t xml:space="preserve"> </w:t>
      </w:r>
    </w:p>
    <w:p w14:paraId="4F04C094" w14:textId="77777777" w:rsidR="00487D0C" w:rsidRDefault="00487D0C" w:rsidP="00E06054">
      <w:pPr>
        <w:spacing w:after="120"/>
        <w:ind w:left="567"/>
        <w:jc w:val="both"/>
        <w:rPr>
          <w:rFonts w:ascii="Thimes" w:hAnsi="Thimes"/>
          <w:color w:val="auto"/>
          <w:sz w:val="22"/>
          <w:szCs w:val="22"/>
        </w:rPr>
      </w:pPr>
      <w:r>
        <w:rPr>
          <w:rFonts w:ascii="Thimes" w:hAnsi="Thimes"/>
          <w:color w:val="auto"/>
          <w:sz w:val="22"/>
          <w:szCs w:val="22"/>
        </w:rPr>
        <w:t xml:space="preserve">- </w:t>
      </w:r>
      <w:r w:rsidR="00771BA6" w:rsidRPr="00487D0C">
        <w:rPr>
          <w:rFonts w:ascii="Thimes" w:hAnsi="Thimes"/>
          <w:color w:val="auto"/>
          <w:sz w:val="22"/>
          <w:szCs w:val="22"/>
        </w:rPr>
        <w:t xml:space="preserve">Umiarkowany stopień niepełnosprawności – </w:t>
      </w:r>
      <w:r w:rsidR="00771BA6" w:rsidRPr="00487D0C">
        <w:rPr>
          <w:rFonts w:ascii="Thimes" w:hAnsi="Thimes"/>
          <w:b/>
          <w:bCs/>
          <w:color w:val="auto"/>
          <w:sz w:val="22"/>
          <w:szCs w:val="22"/>
        </w:rPr>
        <w:t>4 pkt</w:t>
      </w:r>
      <w:r w:rsidR="00771BA6" w:rsidRPr="00487D0C">
        <w:rPr>
          <w:rFonts w:ascii="Thimes" w:hAnsi="Thimes"/>
          <w:color w:val="auto"/>
          <w:sz w:val="22"/>
          <w:szCs w:val="22"/>
        </w:rPr>
        <w:t xml:space="preserve"> </w:t>
      </w:r>
    </w:p>
    <w:p w14:paraId="4DEE935A" w14:textId="77777777" w:rsidR="00487D0C" w:rsidRDefault="00487D0C" w:rsidP="00E06054">
      <w:pPr>
        <w:spacing w:after="120"/>
        <w:ind w:left="567"/>
        <w:jc w:val="both"/>
        <w:rPr>
          <w:rFonts w:ascii="Thimes" w:hAnsi="Thimes"/>
          <w:color w:val="auto"/>
          <w:sz w:val="22"/>
          <w:szCs w:val="22"/>
        </w:rPr>
      </w:pPr>
      <w:r>
        <w:rPr>
          <w:rFonts w:ascii="Thimes" w:hAnsi="Thimes"/>
          <w:color w:val="auto"/>
          <w:sz w:val="22"/>
          <w:szCs w:val="22"/>
        </w:rPr>
        <w:t xml:space="preserve">- </w:t>
      </w:r>
      <w:r w:rsidR="00771BA6" w:rsidRPr="00487D0C">
        <w:rPr>
          <w:rFonts w:ascii="Thimes" w:hAnsi="Thimes"/>
          <w:color w:val="auto"/>
          <w:sz w:val="22"/>
          <w:szCs w:val="22"/>
        </w:rPr>
        <w:t xml:space="preserve">Znaczny stopień niepełnosprawności – </w:t>
      </w:r>
      <w:r w:rsidR="00771BA6" w:rsidRPr="00487D0C">
        <w:rPr>
          <w:rFonts w:ascii="Thimes" w:hAnsi="Thimes"/>
          <w:b/>
          <w:bCs/>
          <w:color w:val="auto"/>
          <w:sz w:val="22"/>
          <w:szCs w:val="22"/>
        </w:rPr>
        <w:t>6 pkt</w:t>
      </w:r>
      <w:r w:rsidR="00771BA6" w:rsidRPr="00487D0C">
        <w:rPr>
          <w:rFonts w:ascii="Thimes" w:hAnsi="Thimes"/>
          <w:color w:val="auto"/>
          <w:sz w:val="22"/>
          <w:szCs w:val="22"/>
        </w:rPr>
        <w:t xml:space="preserve"> </w:t>
      </w:r>
    </w:p>
    <w:p w14:paraId="73460558" w14:textId="5C7D005F" w:rsidR="009116B8" w:rsidRPr="00487D0C" w:rsidRDefault="00487D0C" w:rsidP="00E06054">
      <w:pPr>
        <w:spacing w:after="120"/>
        <w:ind w:left="567"/>
        <w:jc w:val="both"/>
        <w:rPr>
          <w:rFonts w:ascii="Thimes" w:hAnsi="Thimes"/>
          <w:color w:val="auto"/>
          <w:sz w:val="22"/>
          <w:szCs w:val="22"/>
        </w:rPr>
      </w:pPr>
      <w:r>
        <w:rPr>
          <w:rFonts w:ascii="Thimes" w:hAnsi="Thimes"/>
          <w:color w:val="auto"/>
          <w:sz w:val="22"/>
          <w:szCs w:val="22"/>
        </w:rPr>
        <w:t xml:space="preserve">- </w:t>
      </w:r>
      <w:r w:rsidR="00771BA6" w:rsidRPr="00487D0C">
        <w:rPr>
          <w:rFonts w:ascii="Thimes" w:hAnsi="Thimes"/>
          <w:color w:val="auto"/>
          <w:sz w:val="22"/>
          <w:szCs w:val="22"/>
        </w:rPr>
        <w:t xml:space="preserve">Niepełnosprawność sprzężona – </w:t>
      </w:r>
      <w:r w:rsidR="00771BA6" w:rsidRPr="00487D0C">
        <w:rPr>
          <w:rFonts w:ascii="Thimes" w:hAnsi="Thimes"/>
          <w:b/>
          <w:bCs/>
          <w:color w:val="auto"/>
          <w:sz w:val="22"/>
          <w:szCs w:val="22"/>
        </w:rPr>
        <w:t>8 pkt</w:t>
      </w:r>
      <w:r w:rsidR="00771BA6" w:rsidRPr="00487D0C">
        <w:rPr>
          <w:rFonts w:ascii="Thimes" w:hAnsi="Thimes"/>
          <w:color w:val="auto"/>
          <w:sz w:val="22"/>
          <w:szCs w:val="22"/>
        </w:rPr>
        <w:t xml:space="preserve"> </w:t>
      </w:r>
    </w:p>
    <w:p w14:paraId="1CE0A8F1" w14:textId="016E7DAC" w:rsidR="009116B8" w:rsidRPr="00D1509E" w:rsidRDefault="00771BA6" w:rsidP="00E06054">
      <w:pPr>
        <w:spacing w:after="120"/>
        <w:ind w:left="357"/>
        <w:jc w:val="both"/>
        <w:rPr>
          <w:rFonts w:ascii="Thimes" w:hAnsi="Thimes"/>
          <w:i/>
          <w:iCs/>
          <w:color w:val="000000" w:themeColor="text1"/>
          <w:sz w:val="22"/>
          <w:szCs w:val="22"/>
        </w:rPr>
      </w:pPr>
      <w:r w:rsidRPr="00D1509E">
        <w:rPr>
          <w:rFonts w:ascii="Thimes" w:hAnsi="Thimes"/>
          <w:color w:val="000000" w:themeColor="text1"/>
          <w:sz w:val="22"/>
          <w:szCs w:val="22"/>
        </w:rPr>
        <w:t>Weryfikacja na podstawie załączonego</w:t>
      </w:r>
      <w:r w:rsidRPr="00D1509E">
        <w:rPr>
          <w:rFonts w:ascii="Thimes" w:hAnsi="Thimes"/>
          <w:i/>
          <w:iCs/>
          <w:color w:val="000000" w:themeColor="text1"/>
          <w:sz w:val="22"/>
          <w:szCs w:val="22"/>
        </w:rPr>
        <w:t xml:space="preserve"> Orzeczenia o niepełnosprawności </w:t>
      </w:r>
      <w:r w:rsidR="00D1509E" w:rsidRPr="00D1509E">
        <w:rPr>
          <w:rFonts w:ascii="Thimes" w:hAnsi="Thimes"/>
          <w:i/>
          <w:iCs/>
          <w:color w:val="000000" w:themeColor="text1"/>
          <w:sz w:val="22"/>
          <w:szCs w:val="22"/>
        </w:rPr>
        <w:t xml:space="preserve">lub innego równoważnego dokumentu potwierdzający status osoby niepełnosprawnej </w:t>
      </w:r>
      <w:r w:rsidRPr="00D1509E">
        <w:rPr>
          <w:rFonts w:ascii="Thimes" w:hAnsi="Thimes"/>
          <w:i/>
          <w:iCs/>
          <w:color w:val="000000" w:themeColor="text1"/>
          <w:sz w:val="22"/>
          <w:szCs w:val="22"/>
        </w:rPr>
        <w:t xml:space="preserve">(kopia dokumentu). </w:t>
      </w:r>
    </w:p>
    <w:p w14:paraId="344B8DBB" w14:textId="77777777" w:rsidR="00E932AB" w:rsidRDefault="00771BA6" w:rsidP="00E06054">
      <w:pPr>
        <w:pStyle w:val="Akapitzlist"/>
        <w:spacing w:after="120"/>
        <w:ind w:left="357"/>
        <w:contextualSpacing w:val="0"/>
        <w:jc w:val="both"/>
        <w:rPr>
          <w:rFonts w:ascii="Thimes" w:hAnsi="Thimes"/>
          <w:color w:val="auto"/>
          <w:sz w:val="22"/>
          <w:szCs w:val="22"/>
        </w:rPr>
      </w:pPr>
      <w:r w:rsidRPr="009116B8">
        <w:rPr>
          <w:rFonts w:ascii="Thimes" w:hAnsi="Thimes"/>
          <w:b/>
          <w:bCs/>
          <w:color w:val="auto"/>
          <w:sz w:val="22"/>
          <w:szCs w:val="22"/>
        </w:rPr>
        <w:t>II</w:t>
      </w:r>
      <w:r w:rsidR="009116B8" w:rsidRPr="009116B8">
        <w:rPr>
          <w:rFonts w:ascii="Thimes" w:hAnsi="Thimes"/>
          <w:b/>
          <w:bCs/>
          <w:color w:val="auto"/>
          <w:sz w:val="22"/>
          <w:szCs w:val="22"/>
        </w:rPr>
        <w:t>)</w:t>
      </w:r>
      <w:r w:rsidRPr="009116B8">
        <w:rPr>
          <w:rFonts w:ascii="Thimes" w:hAnsi="Thimes"/>
          <w:b/>
          <w:bCs/>
          <w:color w:val="auto"/>
          <w:sz w:val="22"/>
          <w:szCs w:val="22"/>
        </w:rPr>
        <w:t xml:space="preserve"> Osoba żyjąca samotnie</w:t>
      </w:r>
      <w:r w:rsidRPr="00771BA6">
        <w:rPr>
          <w:rFonts w:ascii="Thimes" w:hAnsi="Thimes"/>
          <w:color w:val="auto"/>
          <w:sz w:val="22"/>
          <w:szCs w:val="22"/>
        </w:rPr>
        <w:t xml:space="preserve"> – w jednoosobowym gospodarstwie domowym </w:t>
      </w:r>
      <w:r w:rsidRPr="00E932AB">
        <w:rPr>
          <w:rFonts w:ascii="Thimes" w:hAnsi="Thimes"/>
          <w:b/>
          <w:bCs/>
          <w:color w:val="auto"/>
          <w:sz w:val="22"/>
          <w:szCs w:val="22"/>
        </w:rPr>
        <w:t>– 4 pkt</w:t>
      </w:r>
      <w:r w:rsidRPr="00771BA6">
        <w:rPr>
          <w:rFonts w:ascii="Thimes" w:hAnsi="Thimes"/>
          <w:color w:val="auto"/>
          <w:sz w:val="22"/>
          <w:szCs w:val="22"/>
        </w:rPr>
        <w:t xml:space="preserve"> </w:t>
      </w:r>
    </w:p>
    <w:p w14:paraId="08FB9307" w14:textId="77EF598E" w:rsidR="009116B8" w:rsidRDefault="00771BA6" w:rsidP="00E06054">
      <w:pPr>
        <w:pStyle w:val="Akapitzlist"/>
        <w:spacing w:after="120"/>
        <w:ind w:left="357"/>
        <w:contextualSpacing w:val="0"/>
        <w:jc w:val="both"/>
        <w:rPr>
          <w:rFonts w:ascii="Thimes" w:hAnsi="Thimes"/>
          <w:color w:val="auto"/>
          <w:sz w:val="22"/>
          <w:szCs w:val="22"/>
        </w:rPr>
      </w:pPr>
      <w:r w:rsidRPr="009116B8">
        <w:rPr>
          <w:rFonts w:ascii="Thimes" w:hAnsi="Thimes"/>
          <w:color w:val="auto"/>
          <w:sz w:val="22"/>
          <w:szCs w:val="22"/>
        </w:rPr>
        <w:t>Weryfikacja na podstawie</w:t>
      </w:r>
      <w:r w:rsidRPr="009116B8">
        <w:rPr>
          <w:rFonts w:ascii="Thimes" w:hAnsi="Thimes"/>
          <w:i/>
          <w:iCs/>
          <w:color w:val="auto"/>
          <w:sz w:val="22"/>
          <w:szCs w:val="22"/>
        </w:rPr>
        <w:t xml:space="preserve"> oświadczenia oraz wywiadu środowiskowego.</w:t>
      </w:r>
      <w:r w:rsidRPr="00771BA6">
        <w:rPr>
          <w:rFonts w:ascii="Thimes" w:hAnsi="Thimes"/>
          <w:color w:val="auto"/>
          <w:sz w:val="22"/>
          <w:szCs w:val="22"/>
        </w:rPr>
        <w:t xml:space="preserve"> </w:t>
      </w:r>
    </w:p>
    <w:p w14:paraId="0B3EC663" w14:textId="77777777" w:rsidR="007E16C3" w:rsidRDefault="007E16C3" w:rsidP="00E06054">
      <w:pPr>
        <w:spacing w:after="120"/>
        <w:ind w:left="357"/>
        <w:jc w:val="both"/>
        <w:rPr>
          <w:rFonts w:ascii="Thimes" w:hAnsi="Thimes"/>
          <w:b/>
          <w:bCs/>
          <w:color w:val="auto"/>
          <w:sz w:val="22"/>
          <w:szCs w:val="22"/>
        </w:rPr>
      </w:pPr>
      <w:r w:rsidRPr="007E16C3">
        <w:rPr>
          <w:rFonts w:ascii="Thimes" w:hAnsi="Thimes"/>
          <w:b/>
          <w:bCs/>
          <w:color w:val="auto"/>
          <w:sz w:val="22"/>
          <w:szCs w:val="22"/>
        </w:rPr>
        <w:t xml:space="preserve">III. Miejsce zamieszkania: </w:t>
      </w:r>
    </w:p>
    <w:p w14:paraId="456358A1" w14:textId="4D0AB9DE" w:rsidR="007E16C3" w:rsidRDefault="007E16C3" w:rsidP="00E06054">
      <w:pPr>
        <w:spacing w:after="120"/>
        <w:ind w:left="357"/>
        <w:jc w:val="both"/>
        <w:rPr>
          <w:rFonts w:ascii="Thimes" w:hAnsi="Thimes"/>
          <w:b/>
          <w:bCs/>
          <w:color w:val="auto"/>
          <w:sz w:val="22"/>
          <w:szCs w:val="22"/>
        </w:rPr>
      </w:pPr>
      <w:r w:rsidRPr="007E16C3">
        <w:rPr>
          <w:rFonts w:ascii="Thimes" w:hAnsi="Thimes"/>
          <w:color w:val="auto"/>
          <w:sz w:val="22"/>
          <w:szCs w:val="22"/>
        </w:rPr>
        <w:t xml:space="preserve">- miasto </w:t>
      </w:r>
      <w:r w:rsidR="005C42AF">
        <w:rPr>
          <w:rFonts w:ascii="Thimes" w:hAnsi="Thimes"/>
          <w:color w:val="auto"/>
          <w:sz w:val="22"/>
          <w:szCs w:val="22"/>
        </w:rPr>
        <w:t>Strzelce Opolskie</w:t>
      </w:r>
      <w:r w:rsidRPr="007E16C3">
        <w:rPr>
          <w:rFonts w:ascii="Thimes" w:hAnsi="Thimes"/>
          <w:color w:val="auto"/>
          <w:sz w:val="22"/>
          <w:szCs w:val="22"/>
        </w:rPr>
        <w:t xml:space="preserve">, jako miasto średnie tracące funkcje społeczno-gospodarcze – </w:t>
      </w:r>
      <w:r w:rsidRPr="007E16C3">
        <w:rPr>
          <w:rFonts w:ascii="Thimes" w:hAnsi="Thimes"/>
          <w:b/>
          <w:bCs/>
          <w:color w:val="auto"/>
          <w:sz w:val="22"/>
          <w:szCs w:val="22"/>
        </w:rPr>
        <w:t xml:space="preserve">2 pkt </w:t>
      </w:r>
      <w:r w:rsidRPr="007E16C3">
        <w:rPr>
          <w:rFonts w:ascii="Thimes" w:hAnsi="Thimes"/>
          <w:color w:val="auto"/>
          <w:sz w:val="22"/>
          <w:szCs w:val="22"/>
        </w:rPr>
        <w:t xml:space="preserve">Weryfikacja na podstawie </w:t>
      </w:r>
      <w:r w:rsidRPr="007E16C3">
        <w:rPr>
          <w:rFonts w:ascii="Thimes" w:hAnsi="Thimes"/>
          <w:i/>
          <w:iCs/>
          <w:color w:val="auto"/>
          <w:sz w:val="22"/>
          <w:szCs w:val="22"/>
        </w:rPr>
        <w:t>dokumentów potwierdzających miejsce zamieszkania – zgodnie z §4. pkt. 10 Regulaminu)</w:t>
      </w:r>
      <w:r w:rsidRPr="007E16C3">
        <w:rPr>
          <w:rFonts w:ascii="Thimes" w:hAnsi="Thimes"/>
          <w:color w:val="auto"/>
          <w:sz w:val="22"/>
          <w:szCs w:val="22"/>
        </w:rPr>
        <w:t>.</w:t>
      </w:r>
    </w:p>
    <w:p w14:paraId="4F7F7755" w14:textId="3D30F1B2" w:rsidR="009116B8" w:rsidRPr="00487D0C" w:rsidRDefault="00771BA6" w:rsidP="00E06054">
      <w:pPr>
        <w:spacing w:after="120"/>
        <w:ind w:left="357"/>
        <w:jc w:val="both"/>
        <w:rPr>
          <w:rFonts w:ascii="Thimes" w:hAnsi="Thimes"/>
          <w:b/>
          <w:bCs/>
          <w:color w:val="auto"/>
          <w:sz w:val="22"/>
          <w:szCs w:val="22"/>
        </w:rPr>
      </w:pPr>
      <w:r w:rsidRPr="00487D0C">
        <w:rPr>
          <w:rFonts w:ascii="Thimes" w:hAnsi="Thimes"/>
          <w:b/>
          <w:bCs/>
          <w:color w:val="auto"/>
          <w:sz w:val="22"/>
          <w:szCs w:val="22"/>
        </w:rPr>
        <w:t>I</w:t>
      </w:r>
      <w:r w:rsidR="00D1509E">
        <w:rPr>
          <w:rFonts w:ascii="Thimes" w:hAnsi="Thimes"/>
          <w:b/>
          <w:bCs/>
          <w:color w:val="auto"/>
          <w:sz w:val="22"/>
          <w:szCs w:val="22"/>
        </w:rPr>
        <w:t>II</w:t>
      </w:r>
      <w:r w:rsidR="009116B8" w:rsidRPr="00487D0C">
        <w:rPr>
          <w:rFonts w:ascii="Thimes" w:hAnsi="Thimes"/>
          <w:b/>
          <w:bCs/>
          <w:color w:val="auto"/>
          <w:sz w:val="22"/>
          <w:szCs w:val="22"/>
        </w:rPr>
        <w:t>)</w:t>
      </w:r>
      <w:r w:rsidRPr="00487D0C">
        <w:rPr>
          <w:rFonts w:ascii="Thimes" w:hAnsi="Thimes"/>
          <w:b/>
          <w:bCs/>
          <w:color w:val="auto"/>
          <w:sz w:val="22"/>
          <w:szCs w:val="22"/>
        </w:rPr>
        <w:t xml:space="preserve"> Osoba korzystająca z programu Fundusze Europejskie na Pomoc</w:t>
      </w:r>
      <w:r w:rsidR="00487D0C">
        <w:rPr>
          <w:rFonts w:ascii="Thimes" w:hAnsi="Thimes"/>
          <w:b/>
          <w:bCs/>
          <w:color w:val="auto"/>
          <w:sz w:val="22"/>
          <w:szCs w:val="22"/>
        </w:rPr>
        <w:t xml:space="preserve"> </w:t>
      </w:r>
      <w:r w:rsidRPr="00487D0C">
        <w:rPr>
          <w:rFonts w:ascii="Thimes" w:hAnsi="Thimes"/>
          <w:b/>
          <w:bCs/>
          <w:color w:val="auto"/>
          <w:sz w:val="22"/>
          <w:szCs w:val="22"/>
        </w:rPr>
        <w:t>Żywnościową 2021–2027 (FE PŻ) – 2 pkt</w:t>
      </w:r>
      <w:r w:rsidRPr="00487D0C">
        <w:rPr>
          <w:rFonts w:ascii="Thimes" w:hAnsi="Thimes"/>
          <w:color w:val="auto"/>
          <w:sz w:val="22"/>
          <w:szCs w:val="22"/>
        </w:rPr>
        <w:t xml:space="preserve"> </w:t>
      </w:r>
    </w:p>
    <w:p w14:paraId="0CC18760" w14:textId="77777777" w:rsidR="009116B8" w:rsidRPr="00487D0C" w:rsidRDefault="00771BA6" w:rsidP="00E06054">
      <w:pPr>
        <w:spacing w:after="120"/>
        <w:ind w:left="357"/>
        <w:jc w:val="both"/>
        <w:rPr>
          <w:rFonts w:ascii="Thimes" w:hAnsi="Thimes"/>
          <w:color w:val="auto"/>
          <w:sz w:val="22"/>
          <w:szCs w:val="22"/>
        </w:rPr>
      </w:pPr>
      <w:r w:rsidRPr="00487D0C">
        <w:rPr>
          <w:rFonts w:ascii="Thimes" w:hAnsi="Thimes"/>
          <w:color w:val="auto"/>
          <w:sz w:val="22"/>
          <w:szCs w:val="22"/>
        </w:rPr>
        <w:t xml:space="preserve">Weryfikacja na podstawie </w:t>
      </w:r>
      <w:r w:rsidRPr="00487D0C">
        <w:rPr>
          <w:rFonts w:ascii="Thimes" w:hAnsi="Thimes"/>
          <w:i/>
          <w:iCs/>
          <w:color w:val="auto"/>
          <w:sz w:val="22"/>
          <w:szCs w:val="22"/>
        </w:rPr>
        <w:t>zaświadczenia z Ośrodka Pomocy Społecznej, właściwego ze względu na miejsce zamieszkania uczestnika</w:t>
      </w:r>
      <w:r w:rsidRPr="00487D0C">
        <w:rPr>
          <w:rFonts w:ascii="Thimes" w:hAnsi="Thimes"/>
          <w:color w:val="auto"/>
          <w:sz w:val="22"/>
          <w:szCs w:val="22"/>
        </w:rPr>
        <w:t xml:space="preserve">. </w:t>
      </w:r>
    </w:p>
    <w:p w14:paraId="0729AA43" w14:textId="613E0949" w:rsidR="009116B8" w:rsidRPr="00487D0C" w:rsidRDefault="00771BA6" w:rsidP="00E06054">
      <w:pPr>
        <w:spacing w:after="120"/>
        <w:ind w:firstLine="357"/>
        <w:jc w:val="both"/>
        <w:rPr>
          <w:rFonts w:ascii="Thimes" w:hAnsi="Thimes"/>
          <w:color w:val="auto"/>
          <w:sz w:val="22"/>
          <w:szCs w:val="22"/>
        </w:rPr>
      </w:pPr>
      <w:r w:rsidRPr="00487D0C">
        <w:rPr>
          <w:rFonts w:ascii="Thimes" w:hAnsi="Thimes"/>
          <w:color w:val="auto"/>
          <w:sz w:val="22"/>
          <w:szCs w:val="22"/>
        </w:rPr>
        <w:t xml:space="preserve">Jeden uczestnik może uzyskać maksymalnie </w:t>
      </w:r>
      <w:r w:rsidR="00E932AB">
        <w:rPr>
          <w:rFonts w:ascii="Thimes" w:hAnsi="Thimes"/>
          <w:b/>
          <w:bCs/>
          <w:color w:val="auto"/>
          <w:sz w:val="22"/>
          <w:szCs w:val="22"/>
        </w:rPr>
        <w:t>1</w:t>
      </w:r>
      <w:r w:rsidR="007E16C3">
        <w:rPr>
          <w:rFonts w:ascii="Thimes" w:hAnsi="Thimes"/>
          <w:b/>
          <w:bCs/>
          <w:color w:val="auto"/>
          <w:sz w:val="22"/>
          <w:szCs w:val="22"/>
        </w:rPr>
        <w:t>6</w:t>
      </w:r>
      <w:r w:rsidRPr="00487D0C">
        <w:rPr>
          <w:rFonts w:ascii="Thimes" w:hAnsi="Thimes"/>
          <w:b/>
          <w:bCs/>
          <w:color w:val="auto"/>
          <w:sz w:val="22"/>
          <w:szCs w:val="22"/>
        </w:rPr>
        <w:t xml:space="preserve"> pkt</w:t>
      </w:r>
      <w:r w:rsidRPr="00487D0C">
        <w:rPr>
          <w:rFonts w:ascii="Thimes" w:hAnsi="Thimes"/>
          <w:color w:val="auto"/>
          <w:sz w:val="22"/>
          <w:szCs w:val="22"/>
        </w:rPr>
        <w:t xml:space="preserve"> w ramach Kryteriów Punktowanych. </w:t>
      </w:r>
    </w:p>
    <w:p w14:paraId="17A521EE"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W przypadku wyczerpania liczby dostępnych miejsc dla udziału Kandydatów, pozostałe osoby będą mogły przystąpić do udziału w projekcie w przypadku rezygnacji Uczestnika Projektu lub zaistnienia okoliczności siły wyższej, skutkującej niemożnością dalszego uczestnictwa w Projekcie. O kolejności, decydować będzie aktualne miejsce na Liście Rezerwowej. </w:t>
      </w:r>
    </w:p>
    <w:p w14:paraId="35F023F2"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O wynikach rekrutacji Kandydaci zostaną poinformowani osobiście lub telefonicznie.</w:t>
      </w:r>
    </w:p>
    <w:p w14:paraId="6FEBFB91"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Dokumenty złożone przez potencjalnych Uczestników Projektu nie podlegają zwrotowi.</w:t>
      </w:r>
    </w:p>
    <w:p w14:paraId="2668E82F"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Operator Projektu zastrzega sobie prawo do przedłużenia terminu rekrutacji lub wyznaczenia kolejnego naboru kandydatów aż do czasu zakwalifikowania wymaganej Projektem grupy/liczby Uczestników Projektu.</w:t>
      </w:r>
    </w:p>
    <w:p w14:paraId="18E21131"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Po zakwalifikowaniu wymaganej Projektem liczby Uczestników w sposób ciągły będzie trwał nabór tzw. Kandydatów rezerwowych. Kandydaci rezerwowi zostaną zakwalifikowani do udziału w Projekcie w przypadku rezygnacji Uczestnika lub zaistnienia okoliczności siły wyższej, skutkującej niemożnością dalszego uczestnictwa w Projekcie. </w:t>
      </w:r>
    </w:p>
    <w:p w14:paraId="0BB6BFFA" w14:textId="77777777" w:rsidR="00A67731"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Informacje dotyczące składania dokumentacji rekrutacyjnej do Projektu: </w:t>
      </w:r>
    </w:p>
    <w:p w14:paraId="19CD7DFE" w14:textId="57C246EC" w:rsidR="00BF35B2" w:rsidRPr="00857B5C" w:rsidRDefault="00771BA6" w:rsidP="00E06054">
      <w:pPr>
        <w:pStyle w:val="Akapitzlist"/>
        <w:spacing w:after="120"/>
        <w:ind w:left="357"/>
        <w:contextualSpacing w:val="0"/>
        <w:jc w:val="both"/>
        <w:rPr>
          <w:rFonts w:ascii="Thimes" w:hAnsi="Thimes"/>
          <w:color w:val="000000" w:themeColor="text1"/>
          <w:sz w:val="22"/>
          <w:szCs w:val="22"/>
        </w:rPr>
      </w:pPr>
      <w:r w:rsidRPr="00771BA6">
        <w:rPr>
          <w:rFonts w:ascii="Thimes" w:hAnsi="Thimes"/>
          <w:color w:val="auto"/>
          <w:sz w:val="22"/>
          <w:szCs w:val="22"/>
        </w:rPr>
        <w:t>A) Osoba chcąca uczestniczyć w projekcie, spełniająca warunki określone w § 4</w:t>
      </w:r>
      <w:r w:rsidR="00016EA4">
        <w:rPr>
          <w:rFonts w:ascii="Thimes" w:hAnsi="Thimes"/>
          <w:color w:val="auto"/>
          <w:sz w:val="22"/>
          <w:szCs w:val="22"/>
        </w:rPr>
        <w:t xml:space="preserve">, pkt 1. </w:t>
      </w:r>
      <w:r w:rsidRPr="00771BA6">
        <w:rPr>
          <w:rFonts w:ascii="Thimes" w:hAnsi="Thimes"/>
          <w:color w:val="auto"/>
          <w:sz w:val="22"/>
          <w:szCs w:val="22"/>
        </w:rPr>
        <w:t xml:space="preserve"> zobowiązana jest wypełnić dokumentację zgłoszeniową, dostępną na stronie internetowej Operatora Projektu </w:t>
      </w:r>
      <w:r w:rsidR="00E025B2" w:rsidRPr="00E025B2">
        <w:rPr>
          <w:rFonts w:ascii="Thimes" w:hAnsi="Thimes"/>
          <w:color w:val="000000" w:themeColor="text1"/>
          <w:sz w:val="22"/>
          <w:szCs w:val="22"/>
        </w:rPr>
        <w:t>https://</w:t>
      </w:r>
      <w:r w:rsidR="00016EA4" w:rsidRPr="00C53128">
        <w:rPr>
          <w:rFonts w:ascii="Thimes" w:hAnsi="Thimes"/>
          <w:color w:val="000000" w:themeColor="text1"/>
          <w:sz w:val="22"/>
          <w:szCs w:val="22"/>
        </w:rPr>
        <w:t>scob24.pl/jesien-zycia-w-powiecie-</w:t>
      </w:r>
      <w:r w:rsidR="005C42AF">
        <w:rPr>
          <w:rFonts w:ascii="Thimes" w:hAnsi="Thimes"/>
          <w:color w:val="000000" w:themeColor="text1"/>
          <w:sz w:val="22"/>
          <w:szCs w:val="22"/>
        </w:rPr>
        <w:t>strzelecki</w:t>
      </w:r>
      <w:r w:rsidR="00016EA4" w:rsidRPr="00E025B2">
        <w:rPr>
          <w:rFonts w:ascii="Thimes" w:hAnsi="Thimes"/>
          <w:color w:val="000000" w:themeColor="text1"/>
          <w:sz w:val="22"/>
          <w:szCs w:val="22"/>
        </w:rPr>
        <w:t xml:space="preserve"> </w:t>
      </w:r>
      <w:r w:rsidR="00E025B2" w:rsidRPr="00E025B2">
        <w:rPr>
          <w:rFonts w:ascii="Thimes" w:hAnsi="Thimes"/>
          <w:color w:val="000000" w:themeColor="text1"/>
          <w:sz w:val="22"/>
          <w:szCs w:val="22"/>
        </w:rPr>
        <w:t>/</w:t>
      </w:r>
      <w:r w:rsidR="00D1509E" w:rsidRPr="00857B5C">
        <w:rPr>
          <w:rFonts w:ascii="Thimes" w:hAnsi="Thimes"/>
          <w:color w:val="000000" w:themeColor="text1"/>
          <w:sz w:val="22"/>
          <w:szCs w:val="22"/>
        </w:rPr>
        <w:t xml:space="preserve"> </w:t>
      </w:r>
      <w:r w:rsidRPr="00857B5C">
        <w:rPr>
          <w:rFonts w:ascii="Thimes" w:hAnsi="Thimes"/>
          <w:color w:val="000000" w:themeColor="text1"/>
          <w:sz w:val="22"/>
          <w:szCs w:val="22"/>
        </w:rPr>
        <w:t>oraz dostarczyć ją do Biura w wyznaczonym terminie.</w:t>
      </w:r>
    </w:p>
    <w:p w14:paraId="6AC68A1E" w14:textId="29E7F346" w:rsidR="00A67731" w:rsidRPr="001916E2" w:rsidRDefault="00771BA6" w:rsidP="001916E2">
      <w:pPr>
        <w:pStyle w:val="Akapitzlist"/>
        <w:spacing w:after="120"/>
        <w:ind w:left="357"/>
        <w:contextualSpacing w:val="0"/>
        <w:jc w:val="both"/>
        <w:rPr>
          <w:rFonts w:ascii="Thimes" w:hAnsi="Thimes"/>
          <w:color w:val="000000" w:themeColor="text1"/>
          <w:sz w:val="22"/>
          <w:szCs w:val="22"/>
        </w:rPr>
      </w:pPr>
      <w:r w:rsidRPr="00857B5C">
        <w:rPr>
          <w:rFonts w:ascii="Thimes" w:hAnsi="Thimes"/>
          <w:color w:val="000000" w:themeColor="text1"/>
          <w:sz w:val="22"/>
          <w:szCs w:val="22"/>
        </w:rPr>
        <w:t>B) Dokumentacja zgłoszeniowa dostępna jest na stronach internetowych:</w:t>
      </w:r>
      <w:r w:rsidR="00016EA4" w:rsidRPr="001916E2">
        <w:rPr>
          <w:rFonts w:ascii="Thimes" w:hAnsi="Thimes"/>
          <w:color w:val="000000" w:themeColor="text1"/>
          <w:sz w:val="22"/>
          <w:szCs w:val="22"/>
        </w:rPr>
        <w:t xml:space="preserve"> https://scob24.pl/jesien-zycia-w-powiecie-</w:t>
      </w:r>
      <w:r w:rsidR="005C42AF" w:rsidRPr="001916E2">
        <w:rPr>
          <w:rFonts w:ascii="Thimes" w:hAnsi="Thimes"/>
          <w:color w:val="000000" w:themeColor="text1"/>
          <w:sz w:val="22"/>
          <w:szCs w:val="22"/>
        </w:rPr>
        <w:t>stzrlecki</w:t>
      </w:r>
      <w:r w:rsidR="00E93D81" w:rsidRPr="001916E2">
        <w:rPr>
          <w:rFonts w:ascii="Thimes" w:hAnsi="Thimes"/>
          <w:color w:val="000000" w:themeColor="text1"/>
          <w:sz w:val="22"/>
          <w:szCs w:val="22"/>
        </w:rPr>
        <w:t>/</w:t>
      </w:r>
      <w:r w:rsidR="00A67731" w:rsidRPr="001916E2">
        <w:rPr>
          <w:rFonts w:ascii="Thimes" w:hAnsi="Thimes"/>
          <w:color w:val="000000" w:themeColor="text1"/>
          <w:sz w:val="22"/>
          <w:szCs w:val="22"/>
        </w:rPr>
        <w:t xml:space="preserve"> </w:t>
      </w:r>
      <w:r w:rsidR="00A67731" w:rsidRPr="001916E2">
        <w:rPr>
          <w:rFonts w:ascii="Thimes" w:hAnsi="Thimes"/>
          <w:color w:val="auto"/>
          <w:sz w:val="22"/>
          <w:szCs w:val="22"/>
        </w:rPr>
        <w:t>oraz w lokalizacj</w:t>
      </w:r>
      <w:r w:rsidR="00786A5A" w:rsidRPr="001916E2">
        <w:rPr>
          <w:rFonts w:ascii="Thimes" w:hAnsi="Thimes"/>
          <w:color w:val="auto"/>
          <w:sz w:val="22"/>
          <w:szCs w:val="22"/>
        </w:rPr>
        <w:t>i</w:t>
      </w:r>
      <w:r w:rsidR="00A67731" w:rsidRPr="001916E2">
        <w:rPr>
          <w:rFonts w:ascii="Thimes" w:hAnsi="Thimes"/>
          <w:color w:val="auto"/>
          <w:sz w:val="22"/>
          <w:szCs w:val="22"/>
        </w:rPr>
        <w:t xml:space="preserve">: </w:t>
      </w:r>
    </w:p>
    <w:p w14:paraId="4D428807" w14:textId="59131003" w:rsidR="00771BA6" w:rsidRDefault="00A67731" w:rsidP="00E06054">
      <w:pPr>
        <w:pStyle w:val="Akapitzlist"/>
        <w:spacing w:after="120"/>
        <w:ind w:left="357"/>
        <w:contextualSpacing w:val="0"/>
        <w:jc w:val="both"/>
        <w:rPr>
          <w:rFonts w:ascii="Thimes" w:hAnsi="Thimes"/>
          <w:color w:val="auto"/>
          <w:sz w:val="22"/>
          <w:szCs w:val="22"/>
        </w:rPr>
      </w:pPr>
      <w:r w:rsidRPr="00A67731">
        <w:rPr>
          <w:rFonts w:ascii="Thimes" w:hAnsi="Thimes"/>
          <w:b/>
          <w:bCs/>
          <w:color w:val="auto"/>
          <w:sz w:val="22"/>
          <w:szCs w:val="22"/>
        </w:rPr>
        <w:lastRenderedPageBreak/>
        <w:t>I. Biuro Projektu:</w:t>
      </w:r>
      <w:r w:rsidRPr="00A67731">
        <w:rPr>
          <w:rFonts w:ascii="Thimes" w:hAnsi="Thimes"/>
          <w:color w:val="auto"/>
          <w:sz w:val="22"/>
          <w:szCs w:val="22"/>
        </w:rPr>
        <w:t xml:space="preserve"> </w:t>
      </w:r>
      <w:r w:rsidR="00AD5D94" w:rsidRPr="00AD5D94">
        <w:rPr>
          <w:rFonts w:eastAsia="SimSun"/>
          <w:lang w:bidi="hi-IN"/>
        </w:rPr>
        <w:t>Strzeleckie Centrum Obsługi Biznesu „SCOB” Marcin Rękawek</w:t>
      </w:r>
      <w:r w:rsidRPr="00AD5D94">
        <w:rPr>
          <w:rFonts w:ascii="Thimes" w:hAnsi="Thimes"/>
          <w:color w:val="auto"/>
          <w:sz w:val="22"/>
          <w:szCs w:val="22"/>
        </w:rPr>
        <w:t xml:space="preserve"> ul</w:t>
      </w:r>
      <w:r w:rsidRPr="00A67731">
        <w:rPr>
          <w:rFonts w:ascii="Thimes" w:hAnsi="Thimes"/>
          <w:color w:val="auto"/>
          <w:sz w:val="22"/>
          <w:szCs w:val="22"/>
        </w:rPr>
        <w:t>. Henryka Pobożnego 1 47- 100 Strzelce Opolskie (od poniedziałku do piątku godziny. 8.00 - 15.00)</w:t>
      </w:r>
      <w:r w:rsidR="00D466C1">
        <w:rPr>
          <w:rFonts w:ascii="Thimes" w:hAnsi="Thimes"/>
          <w:color w:val="auto"/>
          <w:sz w:val="22"/>
          <w:szCs w:val="22"/>
        </w:rPr>
        <w:t>.</w:t>
      </w:r>
    </w:p>
    <w:p w14:paraId="2ED31C22" w14:textId="77777777" w:rsidR="00D466C1"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 xml:space="preserve">Dokumentację zgłoszeniową stanowią: </w:t>
      </w:r>
    </w:p>
    <w:p w14:paraId="52C81EB2" w14:textId="456B4299" w:rsidR="00D466C1" w:rsidRDefault="00D466C1" w:rsidP="00E06054">
      <w:pPr>
        <w:pStyle w:val="Akapitzlist"/>
        <w:numPr>
          <w:ilvl w:val="0"/>
          <w:numId w:val="9"/>
        </w:numPr>
        <w:spacing w:after="120"/>
        <w:ind w:left="714" w:hanging="357"/>
        <w:contextualSpacing w:val="0"/>
        <w:jc w:val="both"/>
        <w:rPr>
          <w:rFonts w:ascii="Thimes" w:hAnsi="Thimes"/>
          <w:color w:val="auto"/>
          <w:sz w:val="22"/>
          <w:szCs w:val="22"/>
        </w:rPr>
      </w:pPr>
      <w:r w:rsidRPr="00D466C1">
        <w:rPr>
          <w:rFonts w:ascii="Thimes" w:hAnsi="Thimes"/>
          <w:color w:val="auto"/>
          <w:sz w:val="22"/>
          <w:szCs w:val="22"/>
        </w:rPr>
        <w:t>Formularz zgłoszeniowy do Projektu – załącznik nr 1.</w:t>
      </w:r>
      <w:r w:rsidR="00B5319F">
        <w:rPr>
          <w:rFonts w:ascii="Thimes" w:hAnsi="Thimes"/>
          <w:color w:val="auto"/>
          <w:sz w:val="22"/>
          <w:szCs w:val="22"/>
        </w:rPr>
        <w:t>A</w:t>
      </w:r>
      <w:r w:rsidRPr="00D466C1">
        <w:rPr>
          <w:rFonts w:ascii="Thimes" w:hAnsi="Thimes"/>
          <w:color w:val="auto"/>
          <w:sz w:val="22"/>
          <w:szCs w:val="22"/>
        </w:rPr>
        <w:t>;</w:t>
      </w:r>
    </w:p>
    <w:p w14:paraId="519C81C3" w14:textId="3EE6C28C" w:rsidR="00D466C1" w:rsidRDefault="00D466C1" w:rsidP="00E06054">
      <w:pPr>
        <w:pStyle w:val="Akapitzlist"/>
        <w:numPr>
          <w:ilvl w:val="0"/>
          <w:numId w:val="9"/>
        </w:numPr>
        <w:spacing w:after="120"/>
        <w:ind w:left="714" w:hanging="357"/>
        <w:contextualSpacing w:val="0"/>
        <w:jc w:val="both"/>
        <w:rPr>
          <w:rFonts w:ascii="Thimes" w:hAnsi="Thimes"/>
          <w:color w:val="auto"/>
          <w:sz w:val="22"/>
          <w:szCs w:val="22"/>
        </w:rPr>
      </w:pPr>
      <w:r w:rsidRPr="00D466C1">
        <w:rPr>
          <w:rFonts w:ascii="Thimes" w:hAnsi="Thimes"/>
          <w:color w:val="auto"/>
          <w:sz w:val="22"/>
          <w:szCs w:val="22"/>
        </w:rPr>
        <w:t xml:space="preserve">Deklaracja uczestnictwa w </w:t>
      </w:r>
      <w:r w:rsidR="00D1509E" w:rsidRPr="00D466C1">
        <w:rPr>
          <w:rFonts w:ascii="Thimes" w:hAnsi="Thimes"/>
          <w:color w:val="auto"/>
          <w:sz w:val="22"/>
          <w:szCs w:val="22"/>
        </w:rPr>
        <w:t>Projekcie</w:t>
      </w:r>
      <w:r w:rsidRPr="00D466C1">
        <w:rPr>
          <w:rFonts w:ascii="Thimes" w:hAnsi="Thimes"/>
          <w:color w:val="auto"/>
          <w:sz w:val="22"/>
          <w:szCs w:val="22"/>
        </w:rPr>
        <w:t xml:space="preserve"> – załącznik nr 2.</w:t>
      </w:r>
      <w:r w:rsidR="00B5319F">
        <w:rPr>
          <w:rFonts w:ascii="Thimes" w:hAnsi="Thimes"/>
          <w:color w:val="auto"/>
          <w:sz w:val="22"/>
          <w:szCs w:val="22"/>
        </w:rPr>
        <w:t>A</w:t>
      </w:r>
      <w:r w:rsidRPr="00D466C1">
        <w:rPr>
          <w:rFonts w:ascii="Thimes" w:hAnsi="Thimes"/>
          <w:color w:val="auto"/>
          <w:sz w:val="22"/>
          <w:szCs w:val="22"/>
        </w:rPr>
        <w:t>;</w:t>
      </w:r>
    </w:p>
    <w:p w14:paraId="50A2C568" w14:textId="35C23BF8" w:rsidR="00D466C1" w:rsidRDefault="00D466C1" w:rsidP="00E06054">
      <w:pPr>
        <w:pStyle w:val="Akapitzlist"/>
        <w:numPr>
          <w:ilvl w:val="0"/>
          <w:numId w:val="9"/>
        </w:numPr>
        <w:spacing w:after="120"/>
        <w:ind w:left="714" w:hanging="357"/>
        <w:contextualSpacing w:val="0"/>
        <w:jc w:val="both"/>
        <w:rPr>
          <w:rFonts w:ascii="Thimes" w:hAnsi="Thimes"/>
          <w:color w:val="auto"/>
          <w:sz w:val="22"/>
          <w:szCs w:val="22"/>
        </w:rPr>
      </w:pPr>
      <w:r w:rsidRPr="00D466C1">
        <w:rPr>
          <w:rFonts w:ascii="Thimes" w:hAnsi="Thimes"/>
          <w:color w:val="auto"/>
          <w:sz w:val="22"/>
          <w:szCs w:val="22"/>
        </w:rPr>
        <w:t>Oświadczenie Uczestnika projektu – załącznik nr 3.</w:t>
      </w:r>
      <w:r w:rsidR="00B5319F">
        <w:rPr>
          <w:rFonts w:ascii="Thimes" w:hAnsi="Thimes"/>
          <w:color w:val="auto"/>
          <w:sz w:val="22"/>
          <w:szCs w:val="22"/>
        </w:rPr>
        <w:t>A</w:t>
      </w:r>
      <w:r w:rsidRPr="00D466C1">
        <w:rPr>
          <w:rFonts w:ascii="Thimes" w:hAnsi="Thimes"/>
          <w:color w:val="auto"/>
          <w:sz w:val="22"/>
          <w:szCs w:val="22"/>
        </w:rPr>
        <w:t>;</w:t>
      </w:r>
    </w:p>
    <w:p w14:paraId="6BD23DD6" w14:textId="7EBF404E" w:rsidR="00D466C1" w:rsidRDefault="00D466C1" w:rsidP="00E06054">
      <w:pPr>
        <w:pStyle w:val="Akapitzlist"/>
        <w:numPr>
          <w:ilvl w:val="0"/>
          <w:numId w:val="9"/>
        </w:numPr>
        <w:spacing w:after="120"/>
        <w:ind w:left="714" w:hanging="357"/>
        <w:contextualSpacing w:val="0"/>
        <w:jc w:val="both"/>
        <w:rPr>
          <w:rFonts w:ascii="Thimes" w:hAnsi="Thimes"/>
          <w:color w:val="auto"/>
          <w:sz w:val="22"/>
          <w:szCs w:val="22"/>
        </w:rPr>
      </w:pPr>
      <w:r w:rsidRPr="00D466C1">
        <w:rPr>
          <w:rFonts w:ascii="Thimes" w:hAnsi="Thimes"/>
          <w:color w:val="auto"/>
          <w:sz w:val="22"/>
          <w:szCs w:val="22"/>
        </w:rPr>
        <w:t xml:space="preserve">Orzeczenie o niepełnosprawności </w:t>
      </w:r>
      <w:r w:rsidR="00082891" w:rsidRPr="00082891">
        <w:rPr>
          <w:rFonts w:ascii="Thimes" w:hAnsi="Thimes"/>
          <w:color w:val="auto"/>
          <w:sz w:val="22"/>
          <w:szCs w:val="22"/>
        </w:rPr>
        <w:t xml:space="preserve">i lub inny równoważny dokument potwierdzający status osoby </w:t>
      </w:r>
      <w:r w:rsidR="00D1509E" w:rsidRPr="00082891">
        <w:rPr>
          <w:rFonts w:ascii="Thimes" w:hAnsi="Thimes"/>
          <w:color w:val="auto"/>
          <w:sz w:val="22"/>
          <w:szCs w:val="22"/>
        </w:rPr>
        <w:t>niepełnosprawnej</w:t>
      </w:r>
      <w:r w:rsidR="00D1509E" w:rsidRPr="00D466C1">
        <w:rPr>
          <w:rFonts w:ascii="Thimes" w:hAnsi="Thimes"/>
          <w:color w:val="auto"/>
          <w:sz w:val="22"/>
          <w:szCs w:val="22"/>
        </w:rPr>
        <w:t xml:space="preserve"> </w:t>
      </w:r>
      <w:r w:rsidR="00D1509E" w:rsidRPr="00D466C1">
        <w:rPr>
          <w:rFonts w:ascii="Thimes" w:hAnsi="Thimes" w:hint="eastAsia"/>
          <w:color w:val="auto"/>
          <w:sz w:val="22"/>
          <w:szCs w:val="22"/>
        </w:rPr>
        <w:t>–</w:t>
      </w:r>
      <w:r w:rsidRPr="00D466C1">
        <w:rPr>
          <w:rFonts w:ascii="Thimes" w:hAnsi="Thimes"/>
          <w:color w:val="auto"/>
          <w:sz w:val="22"/>
          <w:szCs w:val="22"/>
        </w:rPr>
        <w:t xml:space="preserve"> </w:t>
      </w:r>
      <w:r w:rsidRPr="00021E9F">
        <w:rPr>
          <w:rFonts w:ascii="Thimes" w:hAnsi="Thimes"/>
          <w:i/>
          <w:iCs/>
          <w:color w:val="auto"/>
          <w:sz w:val="22"/>
          <w:szCs w:val="22"/>
        </w:rPr>
        <w:t>kopia</w:t>
      </w:r>
      <w:r w:rsidRPr="00D466C1">
        <w:rPr>
          <w:rFonts w:ascii="Thimes" w:hAnsi="Thimes"/>
          <w:color w:val="auto"/>
          <w:sz w:val="22"/>
          <w:szCs w:val="22"/>
        </w:rPr>
        <w:t>;</w:t>
      </w:r>
    </w:p>
    <w:p w14:paraId="282BC622" w14:textId="33AA067D" w:rsidR="00D466C1" w:rsidRPr="00D466C1" w:rsidRDefault="00D466C1" w:rsidP="00E06054">
      <w:pPr>
        <w:pStyle w:val="Akapitzlist"/>
        <w:numPr>
          <w:ilvl w:val="0"/>
          <w:numId w:val="9"/>
        </w:numPr>
        <w:spacing w:after="120"/>
        <w:ind w:left="714" w:hanging="357"/>
        <w:contextualSpacing w:val="0"/>
        <w:jc w:val="both"/>
        <w:rPr>
          <w:rFonts w:ascii="Thimes" w:hAnsi="Thimes"/>
          <w:color w:val="auto"/>
          <w:sz w:val="22"/>
          <w:szCs w:val="22"/>
        </w:rPr>
      </w:pPr>
      <w:r w:rsidRPr="00D466C1">
        <w:rPr>
          <w:rFonts w:ascii="Thimes" w:hAnsi="Thimes"/>
          <w:color w:val="auto"/>
          <w:sz w:val="22"/>
          <w:szCs w:val="22"/>
        </w:rPr>
        <w:t xml:space="preserve">Dokumenty potwierdzające miejsce zamieszkania (zgodnie z §4. pkt. </w:t>
      </w:r>
      <w:r w:rsidR="00021E9F">
        <w:rPr>
          <w:rFonts w:ascii="Thimes" w:hAnsi="Thimes"/>
          <w:color w:val="auto"/>
          <w:sz w:val="22"/>
          <w:szCs w:val="22"/>
        </w:rPr>
        <w:t>11</w:t>
      </w:r>
      <w:r w:rsidRPr="00D466C1">
        <w:rPr>
          <w:rFonts w:ascii="Thimes" w:hAnsi="Thimes"/>
          <w:color w:val="auto"/>
          <w:sz w:val="22"/>
          <w:szCs w:val="22"/>
        </w:rPr>
        <w:t xml:space="preserve">.). </w:t>
      </w:r>
    </w:p>
    <w:p w14:paraId="34D44982" w14:textId="3504F228" w:rsidR="00BF35B2"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Dokumenty zgłoszeniowe, wymienione w pkt 1</w:t>
      </w:r>
      <w:r w:rsidR="00021E9F">
        <w:rPr>
          <w:rFonts w:ascii="Thimes" w:hAnsi="Thimes"/>
          <w:color w:val="auto"/>
          <w:sz w:val="22"/>
          <w:szCs w:val="22"/>
        </w:rPr>
        <w:t>7</w:t>
      </w:r>
      <w:r w:rsidRPr="00D466C1">
        <w:rPr>
          <w:rFonts w:ascii="Thimes" w:hAnsi="Thimes"/>
          <w:color w:val="auto"/>
          <w:sz w:val="22"/>
          <w:szCs w:val="22"/>
        </w:rPr>
        <w:t>., potwierdzające status Kandydata muszą być aktualne na dzień ich złożenia.</w:t>
      </w:r>
    </w:p>
    <w:p w14:paraId="732125E9" w14:textId="3A77FAD0" w:rsidR="00D466C1" w:rsidRPr="00BF35B2"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t>Kopia Orzeczenia lub innego dokumentu poświadczającego stan zdrowia, o których mowa w pkt. 1</w:t>
      </w:r>
      <w:r w:rsidR="008E6F1F">
        <w:rPr>
          <w:rFonts w:ascii="Thimes" w:hAnsi="Thimes"/>
          <w:color w:val="auto"/>
          <w:sz w:val="22"/>
          <w:szCs w:val="22"/>
        </w:rPr>
        <w:t>7</w:t>
      </w:r>
      <w:r w:rsidRPr="00BF35B2">
        <w:rPr>
          <w:rFonts w:ascii="Thimes" w:hAnsi="Thimes"/>
          <w:color w:val="auto"/>
          <w:sz w:val="22"/>
          <w:szCs w:val="22"/>
        </w:rPr>
        <w:t>. lit. d) musi być czytelna i potwierdzona za zgodność z oryginałem przez Kandydata, Koordynatora Projektu lub podmiot, który wydał dokument.</w:t>
      </w:r>
    </w:p>
    <w:p w14:paraId="1C50A794" w14:textId="77777777" w:rsidR="00D466C1"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Wszystkie wymagane dokumenty zgłoszeniowe, należy wypełnić elektronicznie lub odręcznie drukowanymi literami w języku polskim we wszystkich wymaganych polach. Wszystkie dokumenty muszą być podpisane przez Kandydata wraz z podaniem daty sporządzenia dokumentu.</w:t>
      </w:r>
    </w:p>
    <w:p w14:paraId="383EEE3C" w14:textId="77777777" w:rsidR="00D466C1"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W przypadku wysłania dokumentacji zgłoszeniowej drogą pocztową, za datę złożenia uznaje się datę wpływu w/w dokumentacji do Biura Projektu Biura Projektu.</w:t>
      </w:r>
    </w:p>
    <w:p w14:paraId="21A50057" w14:textId="77777777" w:rsidR="00D466C1"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Kandydat ma możliwość złożenia uzupełnień w dokumentacji zgłoszeniowej w terminie do 7 dni roboczych licząc od dnia powiadomienia Kandydata w formie mailowej lub telefonicznej.</w:t>
      </w:r>
    </w:p>
    <w:p w14:paraId="30D5CD3B" w14:textId="77777777" w:rsidR="00D466C1"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Niedostarczenie zaktualizowanych dokumentów w powyższym terminie traktowane będzie jako rezygnacja z uczestnictwa w Projekcie.</w:t>
      </w:r>
    </w:p>
    <w:p w14:paraId="1A995C56" w14:textId="2D36F806" w:rsidR="00D466C1"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Dokumenty zgłoszeniowe, nieuzupełnione zgodnie z pkt. 19.-21. nie będą rozpatrywane i nie będą zwracane, ani na etapie rekrutacji, ani po zakończeniu realizacji Projektu, ale będą przechowywane, jako element dokumentacji projektowej i archiwizowane.</w:t>
      </w:r>
    </w:p>
    <w:p w14:paraId="1AC3003C" w14:textId="77777777" w:rsidR="000D27F3" w:rsidRDefault="000D27F3" w:rsidP="000D27F3">
      <w:pPr>
        <w:pStyle w:val="Akapitzlist"/>
        <w:spacing w:after="0"/>
        <w:ind w:left="357"/>
        <w:jc w:val="both"/>
        <w:rPr>
          <w:rFonts w:ascii="Thimes" w:hAnsi="Thimes"/>
          <w:color w:val="auto"/>
          <w:sz w:val="22"/>
          <w:szCs w:val="22"/>
        </w:rPr>
      </w:pPr>
    </w:p>
    <w:p w14:paraId="32B30308" w14:textId="471989A4" w:rsidR="00D466C1" w:rsidRPr="00D466C1" w:rsidRDefault="00D466C1" w:rsidP="000D27F3">
      <w:pPr>
        <w:spacing w:line="360" w:lineRule="auto"/>
        <w:ind w:left="1083"/>
        <w:jc w:val="center"/>
        <w:rPr>
          <w:rFonts w:ascii="Thimes" w:hAnsi="Thimes"/>
          <w:b/>
          <w:bCs/>
          <w:color w:val="auto"/>
          <w:sz w:val="22"/>
          <w:szCs w:val="22"/>
        </w:rPr>
      </w:pPr>
      <w:r w:rsidRPr="00D466C1">
        <w:rPr>
          <w:rFonts w:ascii="Thimes" w:hAnsi="Thimes"/>
          <w:b/>
          <w:bCs/>
          <w:color w:val="auto"/>
          <w:sz w:val="22"/>
          <w:szCs w:val="22"/>
        </w:rPr>
        <w:t>§6</w:t>
      </w:r>
    </w:p>
    <w:p w14:paraId="7B5B833F" w14:textId="1EEDCF9E" w:rsidR="00021E9F" w:rsidRPr="00021E9F" w:rsidRDefault="00021E9F" w:rsidP="00021E9F">
      <w:pPr>
        <w:spacing w:line="360" w:lineRule="auto"/>
        <w:ind w:left="1083"/>
        <w:jc w:val="center"/>
        <w:rPr>
          <w:b/>
          <w:bCs/>
          <w:color w:val="auto"/>
          <w:sz w:val="21"/>
          <w:szCs w:val="21"/>
        </w:rPr>
      </w:pPr>
      <w:r w:rsidRPr="00021E9F">
        <w:rPr>
          <w:b/>
          <w:bCs/>
          <w:color w:val="auto"/>
          <w:sz w:val="21"/>
          <w:szCs w:val="21"/>
        </w:rPr>
        <w:t>Procedura rekrutacyjna w ramach usługi szkoleniowej dla opiekunów faktycznych /nieformalnych</w:t>
      </w:r>
    </w:p>
    <w:p w14:paraId="00C6FBBB" w14:textId="77777777" w:rsidR="00021E9F" w:rsidRPr="00771BA6" w:rsidRDefault="00021E9F" w:rsidP="00021E9F">
      <w:pPr>
        <w:pStyle w:val="Akapitzlist"/>
        <w:numPr>
          <w:ilvl w:val="0"/>
          <w:numId w:val="22"/>
        </w:numPr>
        <w:spacing w:after="120"/>
        <w:contextualSpacing w:val="0"/>
        <w:jc w:val="both"/>
        <w:rPr>
          <w:rFonts w:ascii="Thimes" w:hAnsi="Thimes"/>
          <w:color w:val="auto"/>
          <w:sz w:val="22"/>
          <w:szCs w:val="22"/>
        </w:rPr>
      </w:pPr>
      <w:r w:rsidRPr="00771BA6">
        <w:rPr>
          <w:rFonts w:ascii="Thimes" w:hAnsi="Thimes"/>
          <w:color w:val="auto"/>
          <w:sz w:val="22"/>
          <w:szCs w:val="22"/>
        </w:rPr>
        <w:t>Rekrutacja będzie miała charakter otwarty.</w:t>
      </w:r>
    </w:p>
    <w:p w14:paraId="6CB3E183" w14:textId="77777777"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Planowany okres rekrutacji do Projektu</w:t>
      </w:r>
      <w:r>
        <w:rPr>
          <w:rStyle w:val="Odwoanieprzypisudolnego"/>
          <w:rFonts w:ascii="Thimes" w:hAnsi="Thimes"/>
          <w:color w:val="auto"/>
          <w:sz w:val="22"/>
          <w:szCs w:val="22"/>
        </w:rPr>
        <w:footnoteReference w:id="3"/>
      </w:r>
      <w:r w:rsidRPr="00771BA6">
        <w:rPr>
          <w:rFonts w:ascii="Thimes" w:hAnsi="Thimes"/>
          <w:color w:val="auto"/>
          <w:sz w:val="22"/>
          <w:szCs w:val="22"/>
        </w:rPr>
        <w:t xml:space="preserve">: </w:t>
      </w:r>
    </w:p>
    <w:p w14:paraId="4BDF61B7" w14:textId="29AC6938" w:rsidR="00021E9F" w:rsidRPr="00714B1B" w:rsidRDefault="00021E9F" w:rsidP="00021E9F">
      <w:pPr>
        <w:pStyle w:val="Akapitzlist"/>
        <w:numPr>
          <w:ilvl w:val="0"/>
          <w:numId w:val="23"/>
        </w:numPr>
        <w:spacing w:after="120"/>
        <w:contextualSpacing w:val="0"/>
        <w:jc w:val="both"/>
        <w:rPr>
          <w:rFonts w:ascii="Thimes" w:hAnsi="Thimes"/>
          <w:color w:val="auto"/>
          <w:sz w:val="22"/>
          <w:szCs w:val="22"/>
        </w:rPr>
      </w:pPr>
      <w:r w:rsidRPr="00771BA6">
        <w:rPr>
          <w:rFonts w:ascii="Thimes" w:hAnsi="Thimes"/>
          <w:color w:val="auto"/>
          <w:sz w:val="22"/>
          <w:szCs w:val="22"/>
        </w:rPr>
        <w:t xml:space="preserve">wstępna od </w:t>
      </w:r>
      <w:r w:rsidRPr="00714B1B">
        <w:rPr>
          <w:rFonts w:ascii="Thimes" w:hAnsi="Thimes"/>
          <w:b/>
          <w:bCs/>
          <w:color w:val="auto"/>
          <w:sz w:val="22"/>
          <w:szCs w:val="22"/>
        </w:rPr>
        <w:t>01.04.2026 – 31.12.2026;</w:t>
      </w:r>
      <w:r w:rsidRPr="00714B1B">
        <w:rPr>
          <w:rFonts w:ascii="Thimes" w:hAnsi="Thimes"/>
          <w:color w:val="auto"/>
          <w:sz w:val="22"/>
          <w:szCs w:val="22"/>
        </w:rPr>
        <w:t xml:space="preserve"> </w:t>
      </w:r>
    </w:p>
    <w:p w14:paraId="4FE598A2" w14:textId="7B90C60D" w:rsidR="00021E9F" w:rsidRPr="009116B8"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9116B8">
        <w:rPr>
          <w:rFonts w:ascii="Thimes" w:hAnsi="Thimes"/>
          <w:b/>
          <w:bCs/>
          <w:color w:val="auto"/>
          <w:sz w:val="22"/>
          <w:szCs w:val="22"/>
        </w:rPr>
        <w:t xml:space="preserve">Do projektu są kwalifikowane osoby, które </w:t>
      </w:r>
      <w:r>
        <w:rPr>
          <w:rFonts w:ascii="Thimes" w:hAnsi="Thimes"/>
          <w:b/>
          <w:bCs/>
          <w:color w:val="auto"/>
          <w:sz w:val="22"/>
          <w:szCs w:val="22"/>
        </w:rPr>
        <w:t>udokumentują i potwierdzą status pełnienia roli opiekuna faktycznego / nieformalnego</w:t>
      </w:r>
      <w:r w:rsidRPr="009116B8">
        <w:rPr>
          <w:rFonts w:ascii="Thimes" w:hAnsi="Thimes"/>
          <w:b/>
          <w:bCs/>
          <w:color w:val="auto"/>
          <w:sz w:val="22"/>
          <w:szCs w:val="22"/>
        </w:rPr>
        <w:t>.</w:t>
      </w:r>
    </w:p>
    <w:p w14:paraId="22138B1E" w14:textId="77777777"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Koordynator Projektu jest odpowiedzialny za przeprowadzenie procesu rekrutacji oraz dokonanie wyboru Uczestników Projektu.</w:t>
      </w:r>
    </w:p>
    <w:p w14:paraId="62CCBFAF" w14:textId="77777777"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Rekrutacja składa się z następujących etapów: </w:t>
      </w:r>
    </w:p>
    <w:p w14:paraId="63E288D8" w14:textId="77777777" w:rsidR="00021E9F" w:rsidRDefault="00021E9F" w:rsidP="00021E9F">
      <w:pPr>
        <w:pStyle w:val="Akapitzlist"/>
        <w:numPr>
          <w:ilvl w:val="0"/>
          <w:numId w:val="24"/>
        </w:numPr>
        <w:spacing w:after="120"/>
        <w:ind w:left="714" w:hanging="357"/>
        <w:contextualSpacing w:val="0"/>
        <w:jc w:val="both"/>
        <w:rPr>
          <w:rFonts w:ascii="Thimes" w:hAnsi="Thimes"/>
          <w:color w:val="auto"/>
          <w:sz w:val="22"/>
          <w:szCs w:val="22"/>
        </w:rPr>
      </w:pPr>
      <w:r w:rsidRPr="009116B8">
        <w:rPr>
          <w:rFonts w:ascii="Thimes" w:hAnsi="Thimes"/>
          <w:b/>
          <w:bCs/>
          <w:color w:val="auto"/>
          <w:sz w:val="22"/>
          <w:szCs w:val="22"/>
        </w:rPr>
        <w:t>publikacja dokumentów rekrutacyjnych</w:t>
      </w:r>
      <w:r w:rsidRPr="009116B8">
        <w:rPr>
          <w:rFonts w:ascii="Thimes" w:hAnsi="Thimes"/>
          <w:color w:val="auto"/>
          <w:sz w:val="22"/>
          <w:szCs w:val="22"/>
        </w:rPr>
        <w:t xml:space="preserve">: dokumenty rekrutacyjne opublikowane na stronie internetowej Operatora Projektu. Dokumenty będą również dostępne w wersji papierowej w </w:t>
      </w:r>
      <w:r w:rsidRPr="009116B8">
        <w:rPr>
          <w:rFonts w:ascii="Thimes" w:hAnsi="Thimes"/>
          <w:color w:val="auto"/>
          <w:sz w:val="22"/>
          <w:szCs w:val="22"/>
        </w:rPr>
        <w:lastRenderedPageBreak/>
        <w:t>Biurze Projektu, mieszczącym się w siedzibie Operatora Projektu oraz wyznaczonych Oddziałach Biura Projektu.</w:t>
      </w:r>
    </w:p>
    <w:p w14:paraId="04A8B25F" w14:textId="77777777" w:rsidR="00021E9F" w:rsidRDefault="00021E9F" w:rsidP="00021E9F">
      <w:pPr>
        <w:pStyle w:val="Akapitzlist"/>
        <w:numPr>
          <w:ilvl w:val="0"/>
          <w:numId w:val="24"/>
        </w:numPr>
        <w:spacing w:after="120"/>
        <w:ind w:left="714" w:hanging="357"/>
        <w:contextualSpacing w:val="0"/>
        <w:jc w:val="both"/>
        <w:rPr>
          <w:rFonts w:ascii="Thimes" w:hAnsi="Thimes"/>
          <w:color w:val="auto"/>
          <w:sz w:val="22"/>
          <w:szCs w:val="22"/>
        </w:rPr>
      </w:pPr>
      <w:r w:rsidRPr="009116B8">
        <w:rPr>
          <w:rFonts w:ascii="Thimes" w:hAnsi="Thimes"/>
          <w:b/>
          <w:bCs/>
          <w:color w:val="auto"/>
          <w:sz w:val="22"/>
          <w:szCs w:val="22"/>
        </w:rPr>
        <w:t>przyjmowanie zgłoszeń:</w:t>
      </w:r>
      <w:r w:rsidRPr="009116B8">
        <w:rPr>
          <w:rFonts w:ascii="Thimes" w:hAnsi="Thimes"/>
          <w:color w:val="auto"/>
          <w:sz w:val="22"/>
          <w:szCs w:val="22"/>
        </w:rPr>
        <w:t xml:space="preserve"> Kandydaci będą składać wypełnione dokumenty rekrutacyjne w Biurze Projektu</w:t>
      </w:r>
      <w:r>
        <w:rPr>
          <w:rFonts w:ascii="Thimes" w:hAnsi="Thimes"/>
          <w:color w:val="auto"/>
          <w:sz w:val="22"/>
          <w:szCs w:val="22"/>
        </w:rPr>
        <w:t xml:space="preserve"> </w:t>
      </w:r>
      <w:r w:rsidRPr="009116B8">
        <w:rPr>
          <w:rFonts w:ascii="Thimes" w:hAnsi="Thimes"/>
          <w:color w:val="auto"/>
          <w:sz w:val="22"/>
          <w:szCs w:val="22"/>
        </w:rPr>
        <w:t>osobiście lub listownie (pocztą tradycyjną). Nabór wniosków prowadzony będzie przez okres określony w pkt. 2. Informacja o terminach dostarczenia zgłoszeń (rekrutacji) zostanie również opublikowana na stronie internetowej Operatora Projektu.</w:t>
      </w:r>
    </w:p>
    <w:p w14:paraId="56CF8934" w14:textId="77777777" w:rsidR="00021E9F" w:rsidRDefault="00021E9F" w:rsidP="00021E9F">
      <w:pPr>
        <w:pStyle w:val="Akapitzlist"/>
        <w:numPr>
          <w:ilvl w:val="0"/>
          <w:numId w:val="24"/>
        </w:numPr>
        <w:spacing w:after="120"/>
        <w:ind w:left="714" w:hanging="357"/>
        <w:contextualSpacing w:val="0"/>
        <w:jc w:val="both"/>
        <w:rPr>
          <w:rFonts w:ascii="Thimes" w:hAnsi="Thimes"/>
          <w:color w:val="auto"/>
          <w:sz w:val="22"/>
          <w:szCs w:val="22"/>
        </w:rPr>
      </w:pPr>
      <w:r w:rsidRPr="009116B8">
        <w:rPr>
          <w:rFonts w:ascii="Thimes" w:hAnsi="Thimes"/>
          <w:b/>
          <w:bCs/>
          <w:color w:val="auto"/>
          <w:sz w:val="22"/>
          <w:szCs w:val="22"/>
        </w:rPr>
        <w:t>ocena nadesłanych zgłoszeń:</w:t>
      </w:r>
      <w:r w:rsidRPr="009116B8">
        <w:rPr>
          <w:rFonts w:ascii="Thimes" w:hAnsi="Thimes"/>
          <w:color w:val="auto"/>
          <w:sz w:val="22"/>
          <w:szCs w:val="22"/>
        </w:rPr>
        <w:t xml:space="preserve"> oceny nadesłanych zgłoszeń dokona Operator Projektu.</w:t>
      </w:r>
    </w:p>
    <w:p w14:paraId="72CF6D8C" w14:textId="77777777" w:rsidR="00021E9F" w:rsidRPr="009116B8" w:rsidRDefault="00021E9F" w:rsidP="00021E9F">
      <w:pPr>
        <w:pStyle w:val="Akapitzlist"/>
        <w:numPr>
          <w:ilvl w:val="0"/>
          <w:numId w:val="24"/>
        </w:numPr>
        <w:spacing w:after="120"/>
        <w:ind w:left="714" w:hanging="357"/>
        <w:contextualSpacing w:val="0"/>
        <w:jc w:val="both"/>
        <w:rPr>
          <w:rFonts w:ascii="Thimes" w:hAnsi="Thimes"/>
          <w:color w:val="auto"/>
          <w:sz w:val="22"/>
          <w:szCs w:val="22"/>
        </w:rPr>
      </w:pPr>
      <w:r w:rsidRPr="009116B8">
        <w:rPr>
          <w:rFonts w:ascii="Thimes" w:hAnsi="Thimes"/>
          <w:b/>
          <w:bCs/>
          <w:color w:val="auto"/>
          <w:sz w:val="22"/>
          <w:szCs w:val="22"/>
        </w:rPr>
        <w:t>poinformowanie potencjalnych Uczestników Projektu o decyzji Komisji Rekrutacyjnej dotyczącej możliwości udziału w Projekcie</w:t>
      </w:r>
      <w:r w:rsidRPr="009116B8">
        <w:rPr>
          <w:rFonts w:ascii="Thimes" w:hAnsi="Thimes"/>
          <w:color w:val="auto"/>
          <w:sz w:val="22"/>
          <w:szCs w:val="22"/>
        </w:rPr>
        <w:t xml:space="preserve"> oraz o podstawowych założeniach Projektu, zasadach, zakresie i harmonogramie jego realizacji oraz przyznanych im formach wsparcia (osobiście lub telefonicznie).</w:t>
      </w:r>
    </w:p>
    <w:p w14:paraId="1AAA9603" w14:textId="4224FCD0"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Przy selekcji Kandydatów o możliwości przystąpienia do projektu będzie decydować </w:t>
      </w:r>
      <w:r>
        <w:rPr>
          <w:rFonts w:ascii="Thimes" w:hAnsi="Thimes"/>
          <w:color w:val="auto"/>
          <w:sz w:val="22"/>
          <w:szCs w:val="22"/>
        </w:rPr>
        <w:t>kolejność zgłoszeń</w:t>
      </w:r>
      <w:r w:rsidRPr="00771BA6">
        <w:rPr>
          <w:rFonts w:ascii="Thimes" w:hAnsi="Thimes"/>
          <w:color w:val="auto"/>
          <w:sz w:val="22"/>
          <w:szCs w:val="22"/>
        </w:rPr>
        <w:t>.</w:t>
      </w:r>
    </w:p>
    <w:p w14:paraId="1D49B833" w14:textId="77777777"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Operator Projektu zastrzega możliwość zmiany planowanego terminu rekrutacji w przypadku braku zakwalifikowania do udziału w Projekcie planowanej liczby uczestników.</w:t>
      </w:r>
    </w:p>
    <w:p w14:paraId="0A0FAD21" w14:textId="77777777"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O wynikach rekrutacji Kandydaci zostaną poinformowani osobiście lub telefonicznie.</w:t>
      </w:r>
    </w:p>
    <w:p w14:paraId="167170E8" w14:textId="77777777"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Dokumenty złożone przez potencjalnych Uczestników Projektu nie podlegają zwrotowi.</w:t>
      </w:r>
    </w:p>
    <w:p w14:paraId="19052450" w14:textId="77777777"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Operator Projektu zastrzega sobie prawo do przedłużenia terminu rekrutacji lub wyznaczenia kolejnego naboru kandydatów aż do czasu zakwalifikowania wymaganej Projektem grupy/liczby Uczestników Projektu.</w:t>
      </w:r>
    </w:p>
    <w:p w14:paraId="6C51F739" w14:textId="77777777"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Informacje dotyczące składania dokumentacji rekrutacyjnej do Projektu: </w:t>
      </w:r>
    </w:p>
    <w:p w14:paraId="1F862924" w14:textId="6B378987" w:rsidR="00021E9F" w:rsidRPr="00857B5C" w:rsidRDefault="00021E9F" w:rsidP="00021E9F">
      <w:pPr>
        <w:pStyle w:val="Akapitzlist"/>
        <w:spacing w:after="120"/>
        <w:ind w:left="357"/>
        <w:contextualSpacing w:val="0"/>
        <w:jc w:val="both"/>
        <w:rPr>
          <w:rFonts w:ascii="Thimes" w:hAnsi="Thimes"/>
          <w:color w:val="000000" w:themeColor="text1"/>
          <w:sz w:val="22"/>
          <w:szCs w:val="22"/>
        </w:rPr>
      </w:pPr>
      <w:r w:rsidRPr="00771BA6">
        <w:rPr>
          <w:rFonts w:ascii="Thimes" w:hAnsi="Thimes"/>
          <w:color w:val="auto"/>
          <w:sz w:val="22"/>
          <w:szCs w:val="22"/>
        </w:rPr>
        <w:t>A) Osoba chcąca uczestniczyć w projekcie, spełniająca warunki określone w § 4</w:t>
      </w:r>
      <w:r>
        <w:rPr>
          <w:rFonts w:ascii="Thimes" w:hAnsi="Thimes"/>
          <w:color w:val="auto"/>
          <w:sz w:val="22"/>
          <w:szCs w:val="22"/>
        </w:rPr>
        <w:t xml:space="preserve">, pkt 1. </w:t>
      </w:r>
      <w:r w:rsidRPr="00771BA6">
        <w:rPr>
          <w:rFonts w:ascii="Thimes" w:hAnsi="Thimes"/>
          <w:color w:val="auto"/>
          <w:sz w:val="22"/>
          <w:szCs w:val="22"/>
        </w:rPr>
        <w:t xml:space="preserve"> zobowiązana jest wypełnić dokumentację zgłoszeniową, dostępną na stronie internetowej Operatora Projektu </w:t>
      </w:r>
      <w:r w:rsidRPr="00E025B2">
        <w:rPr>
          <w:rFonts w:ascii="Thimes" w:hAnsi="Thimes"/>
          <w:color w:val="000000" w:themeColor="text1"/>
          <w:sz w:val="22"/>
          <w:szCs w:val="22"/>
        </w:rPr>
        <w:t>https://</w:t>
      </w:r>
      <w:r w:rsidRPr="00C53128">
        <w:rPr>
          <w:rFonts w:ascii="Thimes" w:hAnsi="Thimes"/>
          <w:color w:val="000000" w:themeColor="text1"/>
          <w:sz w:val="22"/>
          <w:szCs w:val="22"/>
        </w:rPr>
        <w:t>scob24.pl/jesien-zycia-w-p</w:t>
      </w:r>
      <w:r w:rsidR="005C42AF">
        <w:rPr>
          <w:rFonts w:ascii="Thimes" w:hAnsi="Thimes"/>
          <w:color w:val="000000" w:themeColor="text1"/>
          <w:sz w:val="22"/>
          <w:szCs w:val="22"/>
        </w:rPr>
        <w:t>owiecie-stzrlecki</w:t>
      </w:r>
      <w:r w:rsidRPr="00E025B2">
        <w:rPr>
          <w:rFonts w:ascii="Thimes" w:hAnsi="Thimes"/>
          <w:color w:val="000000" w:themeColor="text1"/>
          <w:sz w:val="22"/>
          <w:szCs w:val="22"/>
        </w:rPr>
        <w:t xml:space="preserve"> /</w:t>
      </w:r>
      <w:r w:rsidRPr="00857B5C">
        <w:rPr>
          <w:rFonts w:ascii="Thimes" w:hAnsi="Thimes"/>
          <w:color w:val="000000" w:themeColor="text1"/>
          <w:sz w:val="22"/>
          <w:szCs w:val="22"/>
        </w:rPr>
        <w:t xml:space="preserve"> oraz dostarczyć ją do Biura w wyznaczonym terminie.</w:t>
      </w:r>
    </w:p>
    <w:p w14:paraId="78E4FF0D" w14:textId="324DFE41" w:rsidR="00021E9F" w:rsidRPr="00BF35B2" w:rsidRDefault="00021E9F" w:rsidP="00021E9F">
      <w:pPr>
        <w:pStyle w:val="Akapitzlist"/>
        <w:spacing w:after="120"/>
        <w:ind w:left="357"/>
        <w:contextualSpacing w:val="0"/>
        <w:jc w:val="both"/>
        <w:rPr>
          <w:rFonts w:ascii="Thimes" w:hAnsi="Thimes"/>
          <w:color w:val="auto"/>
          <w:sz w:val="22"/>
          <w:szCs w:val="22"/>
        </w:rPr>
      </w:pPr>
      <w:r w:rsidRPr="00857B5C">
        <w:rPr>
          <w:rFonts w:ascii="Thimes" w:hAnsi="Thimes"/>
          <w:color w:val="000000" w:themeColor="text1"/>
          <w:sz w:val="22"/>
          <w:szCs w:val="22"/>
        </w:rPr>
        <w:t>B) Dokumentacja zgłoszeniowa dostępna jest na stronach internetowych:</w:t>
      </w:r>
      <w:r w:rsidRPr="00016EA4">
        <w:rPr>
          <w:rFonts w:ascii="Thimes" w:hAnsi="Thimes"/>
          <w:color w:val="000000" w:themeColor="text1"/>
          <w:sz w:val="22"/>
          <w:szCs w:val="22"/>
        </w:rPr>
        <w:t xml:space="preserve"> </w:t>
      </w:r>
      <w:r w:rsidRPr="00E025B2">
        <w:rPr>
          <w:rFonts w:ascii="Thimes" w:hAnsi="Thimes"/>
          <w:color w:val="000000" w:themeColor="text1"/>
          <w:sz w:val="22"/>
          <w:szCs w:val="22"/>
        </w:rPr>
        <w:t>https://</w:t>
      </w:r>
      <w:r w:rsidRPr="00C53128">
        <w:rPr>
          <w:rFonts w:ascii="Thimes" w:hAnsi="Thimes"/>
          <w:color w:val="000000" w:themeColor="text1"/>
          <w:sz w:val="22"/>
          <w:szCs w:val="22"/>
        </w:rPr>
        <w:t>scob24.pl/jesien-zycia-w-powiecie-</w:t>
      </w:r>
      <w:r w:rsidR="005C42AF">
        <w:rPr>
          <w:rFonts w:ascii="Thimes" w:hAnsi="Thimes"/>
          <w:color w:val="000000" w:themeColor="text1"/>
          <w:sz w:val="22"/>
          <w:szCs w:val="22"/>
        </w:rPr>
        <w:t>strzelecki</w:t>
      </w:r>
      <w:r w:rsidRPr="00857B5C">
        <w:rPr>
          <w:rFonts w:ascii="Thimes" w:hAnsi="Thimes"/>
          <w:color w:val="000000" w:themeColor="text1"/>
          <w:sz w:val="22"/>
          <w:szCs w:val="22"/>
        </w:rPr>
        <w:t xml:space="preserve">/ </w:t>
      </w:r>
      <w:r w:rsidRPr="00BF35B2">
        <w:rPr>
          <w:rFonts w:ascii="Thimes" w:hAnsi="Thimes"/>
          <w:color w:val="auto"/>
          <w:sz w:val="22"/>
          <w:szCs w:val="22"/>
        </w:rPr>
        <w:t>oraz w lokalizacj</w:t>
      </w:r>
      <w:r>
        <w:rPr>
          <w:rFonts w:ascii="Thimes" w:hAnsi="Thimes"/>
          <w:color w:val="auto"/>
          <w:sz w:val="22"/>
          <w:szCs w:val="22"/>
        </w:rPr>
        <w:t>i</w:t>
      </w:r>
      <w:r w:rsidRPr="00BF35B2">
        <w:rPr>
          <w:rFonts w:ascii="Thimes" w:hAnsi="Thimes"/>
          <w:color w:val="auto"/>
          <w:sz w:val="22"/>
          <w:szCs w:val="22"/>
        </w:rPr>
        <w:t xml:space="preserve">: </w:t>
      </w:r>
    </w:p>
    <w:p w14:paraId="04197FAD" w14:textId="77777777" w:rsidR="00021E9F" w:rsidRDefault="00021E9F" w:rsidP="00021E9F">
      <w:pPr>
        <w:pStyle w:val="Akapitzlist"/>
        <w:spacing w:after="120"/>
        <w:ind w:left="357"/>
        <w:contextualSpacing w:val="0"/>
        <w:jc w:val="both"/>
        <w:rPr>
          <w:rFonts w:ascii="Thimes" w:hAnsi="Thimes"/>
          <w:color w:val="auto"/>
          <w:sz w:val="22"/>
          <w:szCs w:val="22"/>
        </w:rPr>
      </w:pPr>
      <w:r w:rsidRPr="00A67731">
        <w:rPr>
          <w:rFonts w:ascii="Thimes" w:hAnsi="Thimes"/>
          <w:b/>
          <w:bCs/>
          <w:color w:val="auto"/>
          <w:sz w:val="22"/>
          <w:szCs w:val="22"/>
        </w:rPr>
        <w:t>I. Biuro Projektu:</w:t>
      </w:r>
      <w:r w:rsidRPr="00A67731">
        <w:rPr>
          <w:rFonts w:ascii="Thimes" w:hAnsi="Thimes"/>
          <w:color w:val="auto"/>
          <w:sz w:val="22"/>
          <w:szCs w:val="22"/>
        </w:rPr>
        <w:t xml:space="preserve"> </w:t>
      </w:r>
      <w:r w:rsidRPr="00AD5D94">
        <w:rPr>
          <w:rFonts w:eastAsia="SimSun"/>
          <w:lang w:bidi="hi-IN"/>
        </w:rPr>
        <w:t>Strzeleckie Centrum Obsługi Biznesu „SCOB” Marcin Rękawek</w:t>
      </w:r>
      <w:r w:rsidRPr="00AD5D94">
        <w:rPr>
          <w:rFonts w:ascii="Thimes" w:hAnsi="Thimes"/>
          <w:color w:val="auto"/>
          <w:sz w:val="22"/>
          <w:szCs w:val="22"/>
        </w:rPr>
        <w:t xml:space="preserve"> ul</w:t>
      </w:r>
      <w:r w:rsidRPr="00A67731">
        <w:rPr>
          <w:rFonts w:ascii="Thimes" w:hAnsi="Thimes"/>
          <w:color w:val="auto"/>
          <w:sz w:val="22"/>
          <w:szCs w:val="22"/>
        </w:rPr>
        <w:t>. Henryka Pobożnego 1 47- 100 Strzelce Opolskie (od poniedziałku do piątku godziny. 8.00 - 15.00)</w:t>
      </w:r>
      <w:r>
        <w:rPr>
          <w:rFonts w:ascii="Thimes" w:hAnsi="Thimes"/>
          <w:color w:val="auto"/>
          <w:sz w:val="22"/>
          <w:szCs w:val="22"/>
        </w:rPr>
        <w:t>.</w:t>
      </w:r>
    </w:p>
    <w:p w14:paraId="6143BD54" w14:textId="77777777"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 xml:space="preserve">Dokumentację zgłoszeniową stanowią: </w:t>
      </w:r>
    </w:p>
    <w:p w14:paraId="7EC3232B" w14:textId="200389FC" w:rsidR="00021E9F" w:rsidRDefault="00021E9F" w:rsidP="00B5319F">
      <w:pPr>
        <w:pStyle w:val="Akapitzlist"/>
        <w:numPr>
          <w:ilvl w:val="0"/>
          <w:numId w:val="25"/>
        </w:numPr>
        <w:spacing w:after="120"/>
        <w:ind w:left="714" w:hanging="357"/>
        <w:contextualSpacing w:val="0"/>
        <w:jc w:val="both"/>
        <w:rPr>
          <w:rFonts w:ascii="Thimes" w:hAnsi="Thimes"/>
          <w:color w:val="auto"/>
          <w:sz w:val="22"/>
          <w:szCs w:val="22"/>
        </w:rPr>
      </w:pPr>
      <w:r w:rsidRPr="00D466C1">
        <w:rPr>
          <w:rFonts w:ascii="Thimes" w:hAnsi="Thimes"/>
          <w:color w:val="auto"/>
          <w:sz w:val="22"/>
          <w:szCs w:val="22"/>
        </w:rPr>
        <w:t>Formularz zgłoszeniowy do Projektu – załącznik nr 1.</w:t>
      </w:r>
      <w:r>
        <w:rPr>
          <w:rFonts w:ascii="Thimes" w:hAnsi="Thimes"/>
          <w:color w:val="auto"/>
          <w:sz w:val="22"/>
          <w:szCs w:val="22"/>
        </w:rPr>
        <w:t>B</w:t>
      </w:r>
      <w:r w:rsidRPr="00D466C1">
        <w:rPr>
          <w:rFonts w:ascii="Thimes" w:hAnsi="Thimes"/>
          <w:color w:val="auto"/>
          <w:sz w:val="22"/>
          <w:szCs w:val="22"/>
        </w:rPr>
        <w:t>;</w:t>
      </w:r>
    </w:p>
    <w:p w14:paraId="1F2918CB" w14:textId="42D15AE5" w:rsidR="00021E9F" w:rsidRDefault="00021E9F" w:rsidP="00B5319F">
      <w:pPr>
        <w:pStyle w:val="Akapitzlist"/>
        <w:numPr>
          <w:ilvl w:val="0"/>
          <w:numId w:val="25"/>
        </w:numPr>
        <w:spacing w:after="120"/>
        <w:ind w:left="714" w:hanging="357"/>
        <w:contextualSpacing w:val="0"/>
        <w:jc w:val="both"/>
        <w:rPr>
          <w:rFonts w:ascii="Thimes" w:hAnsi="Thimes"/>
          <w:color w:val="auto"/>
          <w:sz w:val="22"/>
          <w:szCs w:val="22"/>
        </w:rPr>
      </w:pPr>
      <w:r w:rsidRPr="00D466C1">
        <w:rPr>
          <w:rFonts w:ascii="Thimes" w:hAnsi="Thimes"/>
          <w:color w:val="auto"/>
          <w:sz w:val="22"/>
          <w:szCs w:val="22"/>
        </w:rPr>
        <w:t>Deklaracja uczestnictwa w Projekcie – załącznik nr 2.</w:t>
      </w:r>
      <w:r>
        <w:rPr>
          <w:rFonts w:ascii="Thimes" w:hAnsi="Thimes"/>
          <w:color w:val="auto"/>
          <w:sz w:val="22"/>
          <w:szCs w:val="22"/>
        </w:rPr>
        <w:t>B</w:t>
      </w:r>
      <w:r w:rsidRPr="00D466C1">
        <w:rPr>
          <w:rFonts w:ascii="Thimes" w:hAnsi="Thimes"/>
          <w:color w:val="auto"/>
          <w:sz w:val="22"/>
          <w:szCs w:val="22"/>
        </w:rPr>
        <w:t>;</w:t>
      </w:r>
    </w:p>
    <w:p w14:paraId="06A8D414" w14:textId="7498CE91" w:rsidR="00021E9F" w:rsidRDefault="00021E9F" w:rsidP="00B5319F">
      <w:pPr>
        <w:pStyle w:val="Akapitzlist"/>
        <w:numPr>
          <w:ilvl w:val="0"/>
          <w:numId w:val="25"/>
        </w:numPr>
        <w:spacing w:after="120"/>
        <w:ind w:left="714" w:hanging="357"/>
        <w:contextualSpacing w:val="0"/>
        <w:jc w:val="both"/>
        <w:rPr>
          <w:rFonts w:ascii="Thimes" w:hAnsi="Thimes"/>
          <w:color w:val="auto"/>
          <w:sz w:val="22"/>
          <w:szCs w:val="22"/>
        </w:rPr>
      </w:pPr>
      <w:r w:rsidRPr="00D466C1">
        <w:rPr>
          <w:rFonts w:ascii="Thimes" w:hAnsi="Thimes"/>
          <w:color w:val="auto"/>
          <w:sz w:val="22"/>
          <w:szCs w:val="22"/>
        </w:rPr>
        <w:t>Oświadczenie Uczestnika projektu – załącznik nr 3.</w:t>
      </w:r>
      <w:r>
        <w:rPr>
          <w:rFonts w:ascii="Thimes" w:hAnsi="Thimes"/>
          <w:color w:val="auto"/>
          <w:sz w:val="22"/>
          <w:szCs w:val="22"/>
        </w:rPr>
        <w:t>B</w:t>
      </w:r>
      <w:r w:rsidRPr="00D466C1">
        <w:rPr>
          <w:rFonts w:ascii="Thimes" w:hAnsi="Thimes"/>
          <w:color w:val="auto"/>
          <w:sz w:val="22"/>
          <w:szCs w:val="22"/>
        </w:rPr>
        <w:t>;</w:t>
      </w:r>
    </w:p>
    <w:p w14:paraId="61462AE8" w14:textId="4F7E40B8" w:rsidR="001916E2" w:rsidRDefault="001916E2" w:rsidP="00B5319F">
      <w:pPr>
        <w:pStyle w:val="Akapitzlist"/>
        <w:numPr>
          <w:ilvl w:val="0"/>
          <w:numId w:val="25"/>
        </w:numPr>
        <w:spacing w:after="120"/>
        <w:ind w:left="714" w:hanging="357"/>
        <w:contextualSpacing w:val="0"/>
        <w:jc w:val="both"/>
        <w:rPr>
          <w:rFonts w:ascii="Thimes" w:hAnsi="Thimes"/>
          <w:color w:val="auto"/>
          <w:sz w:val="22"/>
          <w:szCs w:val="22"/>
        </w:rPr>
      </w:pPr>
      <w:r w:rsidRPr="005C42AF">
        <w:rPr>
          <w:rFonts w:ascii="Thimes" w:hAnsi="Thimes"/>
          <w:color w:val="000000" w:themeColor="text1"/>
          <w:sz w:val="22"/>
          <w:szCs w:val="22"/>
        </w:rPr>
        <w:t>Oświadczenie podopiecznego opiekuna faktycznego/nieformalnego</w:t>
      </w:r>
      <w:r>
        <w:rPr>
          <w:rFonts w:ascii="Thimes" w:hAnsi="Thimes"/>
          <w:color w:val="000000" w:themeColor="text1"/>
          <w:sz w:val="22"/>
          <w:szCs w:val="22"/>
        </w:rPr>
        <w:t xml:space="preserve"> </w:t>
      </w:r>
      <w:proofErr w:type="gramStart"/>
      <w:r>
        <w:rPr>
          <w:rFonts w:ascii="Thimes" w:hAnsi="Thimes"/>
          <w:color w:val="000000" w:themeColor="text1"/>
          <w:sz w:val="22"/>
          <w:szCs w:val="22"/>
        </w:rPr>
        <w:t xml:space="preserve">- </w:t>
      </w:r>
      <w:r>
        <w:rPr>
          <w:rFonts w:ascii="Thimes" w:hAnsi="Thimes"/>
          <w:color w:val="auto"/>
          <w:sz w:val="22"/>
          <w:szCs w:val="22"/>
        </w:rPr>
        <w:t xml:space="preserve"> </w:t>
      </w:r>
      <w:r w:rsidRPr="00D466C1">
        <w:rPr>
          <w:rFonts w:ascii="Thimes" w:hAnsi="Thimes"/>
          <w:color w:val="auto"/>
          <w:sz w:val="22"/>
          <w:szCs w:val="22"/>
        </w:rPr>
        <w:t>załącznik</w:t>
      </w:r>
      <w:proofErr w:type="gramEnd"/>
      <w:r w:rsidRPr="00D466C1">
        <w:rPr>
          <w:rFonts w:ascii="Thimes" w:hAnsi="Thimes"/>
          <w:color w:val="auto"/>
          <w:sz w:val="22"/>
          <w:szCs w:val="22"/>
        </w:rPr>
        <w:t xml:space="preserve"> nr </w:t>
      </w:r>
      <w:r>
        <w:rPr>
          <w:rFonts w:ascii="Thimes" w:hAnsi="Thimes"/>
          <w:color w:val="auto"/>
          <w:sz w:val="22"/>
          <w:szCs w:val="22"/>
        </w:rPr>
        <w:t>4</w:t>
      </w:r>
      <w:r w:rsidRPr="00D466C1">
        <w:rPr>
          <w:rFonts w:ascii="Thimes" w:hAnsi="Thimes"/>
          <w:color w:val="auto"/>
          <w:sz w:val="22"/>
          <w:szCs w:val="22"/>
        </w:rPr>
        <w:t>.</w:t>
      </w:r>
      <w:r>
        <w:rPr>
          <w:rFonts w:ascii="Thimes" w:hAnsi="Thimes"/>
          <w:color w:val="auto"/>
          <w:sz w:val="22"/>
          <w:szCs w:val="22"/>
        </w:rPr>
        <w:t>B</w:t>
      </w:r>
      <w:r w:rsidRPr="00D466C1">
        <w:rPr>
          <w:rFonts w:ascii="Thimes" w:hAnsi="Thimes"/>
          <w:color w:val="auto"/>
          <w:sz w:val="22"/>
          <w:szCs w:val="22"/>
        </w:rPr>
        <w:t>;</w:t>
      </w:r>
    </w:p>
    <w:p w14:paraId="50443E38" w14:textId="77777777" w:rsidR="00021E9F" w:rsidRPr="00D466C1" w:rsidRDefault="00021E9F" w:rsidP="00B5319F">
      <w:pPr>
        <w:pStyle w:val="Akapitzlist"/>
        <w:numPr>
          <w:ilvl w:val="0"/>
          <w:numId w:val="25"/>
        </w:numPr>
        <w:spacing w:after="120"/>
        <w:ind w:left="714" w:hanging="357"/>
        <w:contextualSpacing w:val="0"/>
        <w:jc w:val="both"/>
        <w:rPr>
          <w:rFonts w:ascii="Thimes" w:hAnsi="Thimes"/>
          <w:color w:val="auto"/>
          <w:sz w:val="22"/>
          <w:szCs w:val="22"/>
        </w:rPr>
      </w:pPr>
      <w:r w:rsidRPr="00D466C1">
        <w:rPr>
          <w:rFonts w:ascii="Thimes" w:hAnsi="Thimes"/>
          <w:color w:val="auto"/>
          <w:sz w:val="22"/>
          <w:szCs w:val="22"/>
        </w:rPr>
        <w:t xml:space="preserve">Dokumenty potwierdzające miejsce zamieszkania (zgodnie z §4. pkt. </w:t>
      </w:r>
      <w:r>
        <w:rPr>
          <w:rFonts w:ascii="Thimes" w:hAnsi="Thimes"/>
          <w:color w:val="auto"/>
          <w:sz w:val="22"/>
          <w:szCs w:val="22"/>
        </w:rPr>
        <w:t>11</w:t>
      </w:r>
      <w:r w:rsidRPr="00D466C1">
        <w:rPr>
          <w:rFonts w:ascii="Thimes" w:hAnsi="Thimes"/>
          <w:color w:val="auto"/>
          <w:sz w:val="22"/>
          <w:szCs w:val="22"/>
        </w:rPr>
        <w:t xml:space="preserve">.). </w:t>
      </w:r>
    </w:p>
    <w:p w14:paraId="6513CF32" w14:textId="77777777"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Dokumenty zgłoszeniowe, wymienione w pkt 1</w:t>
      </w:r>
      <w:r>
        <w:rPr>
          <w:rFonts w:ascii="Thimes" w:hAnsi="Thimes"/>
          <w:color w:val="auto"/>
          <w:sz w:val="22"/>
          <w:szCs w:val="22"/>
        </w:rPr>
        <w:t>7</w:t>
      </w:r>
      <w:r w:rsidRPr="00D466C1">
        <w:rPr>
          <w:rFonts w:ascii="Thimes" w:hAnsi="Thimes"/>
          <w:color w:val="auto"/>
          <w:sz w:val="22"/>
          <w:szCs w:val="22"/>
        </w:rPr>
        <w:t>., potwierdzające status Kandydata muszą być aktualne na dzień ich złożenia.</w:t>
      </w:r>
    </w:p>
    <w:p w14:paraId="66B016B4" w14:textId="77777777"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Wszystkie wymagane dokumenty zgłoszeniowe, należy wypełnić elektronicznie lub odręcznie drukowanymi literami w języku polskim we wszystkich wymaganych polach. Wszystkie dokumenty muszą być podpisane przez Kandydata wraz z podaniem daty sporządzenia dokumentu.</w:t>
      </w:r>
    </w:p>
    <w:p w14:paraId="0C63D654" w14:textId="77777777"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W przypadku wysłania dokumentacji zgłoszeniowej drogą pocztową, za datę złożenia uznaje się datę wpływu w/w dokumentacji do Biura Projektu Biura Projektu.</w:t>
      </w:r>
    </w:p>
    <w:p w14:paraId="6D220D4F" w14:textId="77777777"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lastRenderedPageBreak/>
        <w:t>Kandydat ma możliwość złożenia uzupełnień w dokumentacji zgłoszeniowej w terminie do 7 dni roboczych licząc od dnia powiadomienia Kandydata w formie mailowej lub telefonicznej.</w:t>
      </w:r>
    </w:p>
    <w:p w14:paraId="4E6583C3" w14:textId="77777777"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Niedostarczenie zaktualizowanych dokumentów w powyższym terminie traktowane będzie jako rezygnacja z uczestnictwa w Projekcie.</w:t>
      </w:r>
    </w:p>
    <w:p w14:paraId="277CB79E" w14:textId="368E2473"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 xml:space="preserve">Dokumenty zgłoszeniowe, nieuzupełnione zgodnie z pkt. </w:t>
      </w:r>
      <w:r w:rsidR="00B5319F">
        <w:rPr>
          <w:rFonts w:ascii="Thimes" w:hAnsi="Thimes"/>
          <w:color w:val="auto"/>
          <w:sz w:val="22"/>
          <w:szCs w:val="22"/>
        </w:rPr>
        <w:t>14</w:t>
      </w:r>
      <w:r w:rsidRPr="00D466C1">
        <w:rPr>
          <w:rFonts w:ascii="Thimes" w:hAnsi="Thimes"/>
          <w:color w:val="auto"/>
          <w:sz w:val="22"/>
          <w:szCs w:val="22"/>
        </w:rPr>
        <w:t>.-</w:t>
      </w:r>
      <w:r w:rsidR="00B5319F">
        <w:rPr>
          <w:rFonts w:ascii="Thimes" w:hAnsi="Thimes"/>
          <w:color w:val="auto"/>
          <w:sz w:val="22"/>
          <w:szCs w:val="22"/>
        </w:rPr>
        <w:t>15</w:t>
      </w:r>
      <w:r w:rsidRPr="00D466C1">
        <w:rPr>
          <w:rFonts w:ascii="Thimes" w:hAnsi="Thimes"/>
          <w:color w:val="auto"/>
          <w:sz w:val="22"/>
          <w:szCs w:val="22"/>
        </w:rPr>
        <w:t>. nie będą rozpatrywane i nie będą zwracane, ani na etapie rekrutacji, ani po zakończeniu realizacji Projektu, ale będą przechowywane, jako element dokumentacji projektowej i archiwizowane.</w:t>
      </w:r>
    </w:p>
    <w:p w14:paraId="725DA26F" w14:textId="77777777" w:rsidR="00021E9F" w:rsidRDefault="00021E9F" w:rsidP="00021E9F">
      <w:pPr>
        <w:spacing w:line="360" w:lineRule="auto"/>
        <w:ind w:left="1083"/>
        <w:jc w:val="center"/>
        <w:rPr>
          <w:rFonts w:ascii="Thimes" w:hAnsi="Thimes"/>
          <w:b/>
          <w:bCs/>
          <w:color w:val="auto"/>
          <w:sz w:val="22"/>
          <w:szCs w:val="22"/>
        </w:rPr>
      </w:pPr>
    </w:p>
    <w:p w14:paraId="6808C1C9" w14:textId="0C41FC63" w:rsidR="00021E9F" w:rsidRPr="00021E9F" w:rsidRDefault="00021E9F" w:rsidP="00021E9F">
      <w:pPr>
        <w:ind w:left="1083"/>
        <w:jc w:val="center"/>
        <w:rPr>
          <w:rFonts w:ascii="Thimes" w:hAnsi="Thimes"/>
          <w:b/>
          <w:bCs/>
          <w:color w:val="auto"/>
          <w:sz w:val="22"/>
          <w:szCs w:val="22"/>
        </w:rPr>
      </w:pPr>
      <w:r w:rsidRPr="00021E9F">
        <w:rPr>
          <w:rFonts w:ascii="Thimes" w:hAnsi="Thimes"/>
          <w:b/>
          <w:bCs/>
          <w:color w:val="auto"/>
          <w:sz w:val="22"/>
          <w:szCs w:val="22"/>
        </w:rPr>
        <w:t>§</w:t>
      </w:r>
      <w:r w:rsidR="00B5319F">
        <w:rPr>
          <w:rFonts w:ascii="Thimes" w:hAnsi="Thimes"/>
          <w:b/>
          <w:bCs/>
          <w:color w:val="auto"/>
          <w:sz w:val="22"/>
          <w:szCs w:val="22"/>
        </w:rPr>
        <w:t>7</w:t>
      </w:r>
    </w:p>
    <w:p w14:paraId="3671CEDB" w14:textId="5E756C45" w:rsidR="00D466C1" w:rsidRPr="00D466C1" w:rsidRDefault="00D466C1" w:rsidP="000D27F3">
      <w:pPr>
        <w:spacing w:line="360" w:lineRule="auto"/>
        <w:ind w:left="1083"/>
        <w:jc w:val="center"/>
        <w:rPr>
          <w:rFonts w:ascii="Thimes" w:hAnsi="Thimes"/>
          <w:b/>
          <w:bCs/>
          <w:color w:val="auto"/>
          <w:sz w:val="22"/>
          <w:szCs w:val="22"/>
        </w:rPr>
      </w:pPr>
      <w:r w:rsidRPr="00D466C1">
        <w:rPr>
          <w:rFonts w:ascii="Thimes" w:hAnsi="Thimes"/>
          <w:b/>
          <w:bCs/>
          <w:color w:val="auto"/>
          <w:sz w:val="22"/>
          <w:szCs w:val="22"/>
        </w:rPr>
        <w:t>Forma wsparcia w ramach Projektu</w:t>
      </w:r>
    </w:p>
    <w:p w14:paraId="22BC2F7C" w14:textId="7A5FC1DD" w:rsidR="00BF35B2" w:rsidRDefault="00D466C1" w:rsidP="00E06054">
      <w:pPr>
        <w:pStyle w:val="Akapitzlist"/>
        <w:numPr>
          <w:ilvl w:val="0"/>
          <w:numId w:val="11"/>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t xml:space="preserve">Projekt zakłada </w:t>
      </w:r>
      <w:r w:rsidR="00AD5D94" w:rsidRPr="00C53128">
        <w:rPr>
          <w:rFonts w:ascii="Thimes" w:hAnsi="Thimes"/>
          <w:color w:val="auto"/>
          <w:sz w:val="22"/>
          <w:szCs w:val="22"/>
        </w:rPr>
        <w:t>usług</w:t>
      </w:r>
      <w:r w:rsidR="00AD5D94">
        <w:rPr>
          <w:rFonts w:ascii="Thimes" w:hAnsi="Thimes"/>
          <w:color w:val="auto"/>
          <w:sz w:val="22"/>
          <w:szCs w:val="22"/>
        </w:rPr>
        <w:t>i</w:t>
      </w:r>
      <w:r w:rsidR="00AD5D94" w:rsidRPr="00C53128">
        <w:rPr>
          <w:rFonts w:ascii="Thimes" w:hAnsi="Thimes"/>
          <w:color w:val="auto"/>
          <w:sz w:val="22"/>
          <w:szCs w:val="22"/>
        </w:rPr>
        <w:t xml:space="preserve"> zdrowotn</w:t>
      </w:r>
      <w:r w:rsidR="00AD5D94">
        <w:rPr>
          <w:rFonts w:ascii="Thimes" w:hAnsi="Thimes"/>
          <w:color w:val="auto"/>
          <w:sz w:val="22"/>
          <w:szCs w:val="22"/>
        </w:rPr>
        <w:t>e</w:t>
      </w:r>
      <w:r w:rsidR="00AD5D94" w:rsidRPr="00C53128">
        <w:rPr>
          <w:rFonts w:ascii="Thimes" w:hAnsi="Thimes"/>
          <w:color w:val="auto"/>
          <w:sz w:val="22"/>
          <w:szCs w:val="22"/>
        </w:rPr>
        <w:t xml:space="preserve"> (pielęgniarskie) oraz </w:t>
      </w:r>
      <w:proofErr w:type="spellStart"/>
      <w:r w:rsidR="00AD5D94" w:rsidRPr="00C53128">
        <w:rPr>
          <w:rFonts w:ascii="Thimes" w:hAnsi="Thimes"/>
          <w:color w:val="auto"/>
          <w:sz w:val="22"/>
          <w:szCs w:val="22"/>
        </w:rPr>
        <w:t>zdeinstytucjonalizowan</w:t>
      </w:r>
      <w:r w:rsidR="00AD5D94">
        <w:rPr>
          <w:rFonts w:ascii="Thimes" w:hAnsi="Thimes"/>
          <w:color w:val="auto"/>
          <w:sz w:val="22"/>
          <w:szCs w:val="22"/>
        </w:rPr>
        <w:t>ą</w:t>
      </w:r>
      <w:proofErr w:type="spellEnd"/>
      <w:r w:rsidR="00AD5D94" w:rsidRPr="00C53128">
        <w:rPr>
          <w:rFonts w:ascii="Thimes" w:hAnsi="Thimes"/>
          <w:color w:val="auto"/>
          <w:sz w:val="22"/>
          <w:szCs w:val="22"/>
        </w:rPr>
        <w:t xml:space="preserve"> pielęgniarsk</w:t>
      </w:r>
      <w:r w:rsidR="00AD5D94">
        <w:rPr>
          <w:rFonts w:ascii="Thimes" w:hAnsi="Thimes"/>
          <w:color w:val="auto"/>
          <w:sz w:val="22"/>
          <w:szCs w:val="22"/>
        </w:rPr>
        <w:t>ą</w:t>
      </w:r>
      <w:r w:rsidR="00AD5D94" w:rsidRPr="00C53128">
        <w:rPr>
          <w:rFonts w:ascii="Thimes" w:hAnsi="Thimes"/>
          <w:color w:val="auto"/>
          <w:sz w:val="22"/>
          <w:szCs w:val="22"/>
        </w:rPr>
        <w:t xml:space="preserve"> opiek</w:t>
      </w:r>
      <w:r w:rsidR="00AD5D94">
        <w:rPr>
          <w:rFonts w:ascii="Thimes" w:hAnsi="Thimes"/>
          <w:color w:val="auto"/>
          <w:sz w:val="22"/>
          <w:szCs w:val="22"/>
        </w:rPr>
        <w:t>ę</w:t>
      </w:r>
      <w:r w:rsidR="00AD5D94" w:rsidRPr="00C53128">
        <w:rPr>
          <w:rFonts w:ascii="Thimes" w:hAnsi="Thimes"/>
          <w:color w:val="auto"/>
          <w:sz w:val="22"/>
          <w:szCs w:val="22"/>
        </w:rPr>
        <w:t xml:space="preserve"> długoterminow</w:t>
      </w:r>
      <w:r w:rsidR="00AD5D94">
        <w:rPr>
          <w:rFonts w:ascii="Thimes" w:hAnsi="Thimes"/>
          <w:color w:val="auto"/>
          <w:sz w:val="22"/>
          <w:szCs w:val="22"/>
        </w:rPr>
        <w:t xml:space="preserve">ą </w:t>
      </w:r>
      <w:r w:rsidRPr="00BF35B2">
        <w:rPr>
          <w:rFonts w:ascii="Thimes" w:hAnsi="Thimes"/>
          <w:color w:val="auto"/>
          <w:sz w:val="22"/>
          <w:szCs w:val="22"/>
        </w:rPr>
        <w:t>osób</w:t>
      </w:r>
      <w:r w:rsidR="00AD5D94">
        <w:rPr>
          <w:rFonts w:ascii="Thimes" w:hAnsi="Thimes"/>
          <w:color w:val="auto"/>
          <w:sz w:val="22"/>
          <w:szCs w:val="22"/>
        </w:rPr>
        <w:t xml:space="preserve"> starszych i</w:t>
      </w:r>
      <w:r w:rsidRPr="00BF35B2">
        <w:rPr>
          <w:rFonts w:ascii="Thimes" w:hAnsi="Thimes"/>
          <w:color w:val="auto"/>
          <w:sz w:val="22"/>
          <w:szCs w:val="22"/>
        </w:rPr>
        <w:t xml:space="preserve"> </w:t>
      </w:r>
      <w:r w:rsidR="00B5319F">
        <w:rPr>
          <w:rFonts w:ascii="Thimes" w:hAnsi="Thimes"/>
          <w:color w:val="auto"/>
          <w:sz w:val="22"/>
          <w:szCs w:val="22"/>
        </w:rPr>
        <w:t xml:space="preserve">osób </w:t>
      </w:r>
      <w:r w:rsidRPr="00BF35B2">
        <w:rPr>
          <w:rFonts w:ascii="Thimes" w:hAnsi="Thimes"/>
          <w:color w:val="auto"/>
          <w:sz w:val="22"/>
          <w:szCs w:val="22"/>
        </w:rPr>
        <w:t xml:space="preserve">z niepełnosprawnościami, potrzebujących wsparcia </w:t>
      </w:r>
      <w:r w:rsidR="00BF35B2">
        <w:rPr>
          <w:rFonts w:ascii="Thimes" w:hAnsi="Thimes"/>
          <w:color w:val="auto"/>
          <w:sz w:val="22"/>
          <w:szCs w:val="22"/>
        </w:rPr>
        <w:br/>
      </w:r>
      <w:r w:rsidRPr="00BF35B2">
        <w:rPr>
          <w:rFonts w:ascii="Thimes" w:hAnsi="Thimes"/>
          <w:color w:val="auto"/>
          <w:sz w:val="22"/>
          <w:szCs w:val="22"/>
        </w:rPr>
        <w:t>w codziennym funkcjonowaniu</w:t>
      </w:r>
      <w:r w:rsidR="00B5319F">
        <w:rPr>
          <w:rFonts w:ascii="Thimes" w:hAnsi="Thimes"/>
          <w:color w:val="auto"/>
          <w:sz w:val="22"/>
          <w:szCs w:val="22"/>
        </w:rPr>
        <w:t>, a także usługę szkoleniową dla opiekunów faktycznych (nieformalnych).</w:t>
      </w:r>
    </w:p>
    <w:p w14:paraId="7F705EA1" w14:textId="77777777" w:rsidR="00BF35B2" w:rsidRDefault="00D466C1" w:rsidP="00E06054">
      <w:pPr>
        <w:pStyle w:val="Akapitzlist"/>
        <w:numPr>
          <w:ilvl w:val="0"/>
          <w:numId w:val="11"/>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t xml:space="preserve">Usługi będą świadczone w sposób: </w:t>
      </w:r>
    </w:p>
    <w:p w14:paraId="49E7F435" w14:textId="77777777" w:rsidR="00BF35B2" w:rsidRDefault="00D466C1" w:rsidP="00E06054">
      <w:pPr>
        <w:pStyle w:val="Akapitzlist"/>
        <w:numPr>
          <w:ilvl w:val="0"/>
          <w:numId w:val="12"/>
        </w:numPr>
        <w:spacing w:after="120"/>
        <w:ind w:left="714" w:hanging="357"/>
        <w:contextualSpacing w:val="0"/>
        <w:jc w:val="both"/>
        <w:rPr>
          <w:rFonts w:ascii="Thimes" w:hAnsi="Thimes"/>
          <w:color w:val="auto"/>
          <w:sz w:val="22"/>
          <w:szCs w:val="22"/>
        </w:rPr>
      </w:pPr>
      <w:r w:rsidRPr="00BF35B2">
        <w:rPr>
          <w:rFonts w:ascii="Thimes" w:hAnsi="Thimes"/>
          <w:color w:val="auto"/>
          <w:sz w:val="22"/>
          <w:szCs w:val="22"/>
        </w:rPr>
        <w:t>zindywidualizowany (dostosowany do potrzeb i możliwości danego Uczestnika Projektu)</w:t>
      </w:r>
      <w:r w:rsidR="00BF35B2">
        <w:rPr>
          <w:rFonts w:ascii="Thimes" w:hAnsi="Thimes"/>
          <w:color w:val="auto"/>
          <w:sz w:val="22"/>
          <w:szCs w:val="22"/>
        </w:rPr>
        <w:t>;</w:t>
      </w:r>
    </w:p>
    <w:p w14:paraId="2D944857" w14:textId="6290661A" w:rsidR="00BF35B2" w:rsidRDefault="00BF35B2" w:rsidP="00E06054">
      <w:pPr>
        <w:pStyle w:val="Akapitzlist"/>
        <w:numPr>
          <w:ilvl w:val="0"/>
          <w:numId w:val="12"/>
        </w:numPr>
        <w:spacing w:after="120"/>
        <w:ind w:left="714" w:hanging="357"/>
        <w:contextualSpacing w:val="0"/>
        <w:jc w:val="both"/>
        <w:rPr>
          <w:rFonts w:ascii="Thimes" w:hAnsi="Thimes"/>
          <w:color w:val="auto"/>
          <w:sz w:val="22"/>
          <w:szCs w:val="22"/>
        </w:rPr>
      </w:pPr>
      <w:r w:rsidRPr="00BF35B2">
        <w:rPr>
          <w:rFonts w:ascii="Thimes" w:hAnsi="Thimes"/>
          <w:color w:val="auto"/>
          <w:sz w:val="22"/>
          <w:szCs w:val="22"/>
        </w:rPr>
        <w:t>umożliwiający Uczestnikom Projektu kontrolę nad swoim życiem i nad decyzjami, które ich dotyczą (w zakresie wsparcia dzieci uwzględnianie ich zdania);</w:t>
      </w:r>
    </w:p>
    <w:p w14:paraId="5F06F518" w14:textId="77777777" w:rsidR="00BF35B2" w:rsidRDefault="00BF35B2" w:rsidP="00E06054">
      <w:pPr>
        <w:pStyle w:val="Akapitzlist"/>
        <w:numPr>
          <w:ilvl w:val="0"/>
          <w:numId w:val="12"/>
        </w:numPr>
        <w:spacing w:after="120"/>
        <w:ind w:left="714" w:hanging="357"/>
        <w:contextualSpacing w:val="0"/>
        <w:jc w:val="both"/>
        <w:rPr>
          <w:rFonts w:ascii="Thimes" w:hAnsi="Thimes"/>
          <w:color w:val="auto"/>
          <w:sz w:val="22"/>
          <w:szCs w:val="22"/>
        </w:rPr>
      </w:pPr>
      <w:r w:rsidRPr="00BF35B2">
        <w:rPr>
          <w:rFonts w:ascii="Thimes" w:hAnsi="Thimes"/>
          <w:color w:val="auto"/>
          <w:sz w:val="22"/>
          <w:szCs w:val="22"/>
        </w:rPr>
        <w:t>zapewniający, że Uczestnicy Projektu nie będą odizolowani od ogółu społeczności lub nie będą zmuszeni do mieszkania razem;</w:t>
      </w:r>
    </w:p>
    <w:p w14:paraId="0FC66404" w14:textId="32A0D48D" w:rsidR="00BF35B2" w:rsidRPr="00BF35B2" w:rsidRDefault="00BF35B2" w:rsidP="00E06054">
      <w:pPr>
        <w:pStyle w:val="Akapitzlist"/>
        <w:numPr>
          <w:ilvl w:val="0"/>
          <w:numId w:val="12"/>
        </w:numPr>
        <w:spacing w:after="120"/>
        <w:ind w:left="714" w:hanging="357"/>
        <w:contextualSpacing w:val="0"/>
        <w:jc w:val="both"/>
        <w:rPr>
          <w:rFonts w:ascii="Thimes" w:hAnsi="Thimes"/>
          <w:color w:val="auto"/>
          <w:sz w:val="22"/>
          <w:szCs w:val="22"/>
        </w:rPr>
      </w:pPr>
      <w:r w:rsidRPr="00BF35B2">
        <w:rPr>
          <w:rFonts w:ascii="Thimes" w:hAnsi="Thimes"/>
          <w:color w:val="auto"/>
          <w:sz w:val="22"/>
          <w:szCs w:val="22"/>
        </w:rPr>
        <w:t>gwarantujący, że wymagania organizacyjne nie mają pierwszeństwa przed indywidualnymi potrzebami Uczestnika Projektu.</w:t>
      </w:r>
    </w:p>
    <w:p w14:paraId="4BEF4F0E" w14:textId="77777777" w:rsidR="00BF35B2" w:rsidRDefault="00BF35B2" w:rsidP="00E06054">
      <w:pPr>
        <w:pStyle w:val="Akapitzlist"/>
        <w:numPr>
          <w:ilvl w:val="0"/>
          <w:numId w:val="11"/>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t>Warunki, o których mowa w pkt. 2 lit. a) - d), muszą być spełnione łącznie.</w:t>
      </w:r>
    </w:p>
    <w:p w14:paraId="0368CA41" w14:textId="77777777" w:rsidR="00B5319F" w:rsidRDefault="00BF35B2" w:rsidP="00E06054">
      <w:pPr>
        <w:pStyle w:val="Akapitzlist"/>
        <w:numPr>
          <w:ilvl w:val="0"/>
          <w:numId w:val="11"/>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t xml:space="preserve">Liczba Uczestników Projektu w Projekcie: </w:t>
      </w:r>
    </w:p>
    <w:p w14:paraId="4FDB8351" w14:textId="134EF9E5" w:rsidR="00BF35B2" w:rsidRDefault="008E6F1F" w:rsidP="00B5319F">
      <w:pPr>
        <w:pStyle w:val="Akapitzlist"/>
        <w:numPr>
          <w:ilvl w:val="0"/>
          <w:numId w:val="26"/>
        </w:numPr>
        <w:spacing w:after="120"/>
        <w:contextualSpacing w:val="0"/>
        <w:jc w:val="both"/>
        <w:rPr>
          <w:rFonts w:ascii="Thimes" w:hAnsi="Thimes"/>
          <w:color w:val="auto"/>
          <w:sz w:val="22"/>
          <w:szCs w:val="22"/>
        </w:rPr>
      </w:pPr>
      <w:r>
        <w:rPr>
          <w:rFonts w:ascii="Thimes" w:hAnsi="Thimes"/>
          <w:color w:val="auto"/>
          <w:sz w:val="22"/>
          <w:szCs w:val="22"/>
        </w:rPr>
        <w:t>min</w:t>
      </w:r>
      <w:r w:rsidR="00B5319F">
        <w:rPr>
          <w:rFonts w:ascii="Thimes" w:hAnsi="Thimes"/>
          <w:color w:val="auto"/>
          <w:sz w:val="22"/>
          <w:szCs w:val="22"/>
        </w:rPr>
        <w:t>imum</w:t>
      </w:r>
      <w:r>
        <w:rPr>
          <w:rFonts w:ascii="Thimes" w:hAnsi="Thimes"/>
          <w:color w:val="auto"/>
          <w:sz w:val="22"/>
          <w:szCs w:val="22"/>
        </w:rPr>
        <w:t xml:space="preserve"> </w:t>
      </w:r>
      <w:r w:rsidR="00BF35B2">
        <w:rPr>
          <w:rFonts w:ascii="Thimes" w:hAnsi="Thimes"/>
          <w:color w:val="auto"/>
          <w:sz w:val="22"/>
          <w:szCs w:val="22"/>
        </w:rPr>
        <w:t>1</w:t>
      </w:r>
      <w:r w:rsidR="00B5319F">
        <w:rPr>
          <w:rFonts w:ascii="Thimes" w:hAnsi="Thimes"/>
          <w:color w:val="auto"/>
          <w:sz w:val="22"/>
          <w:szCs w:val="22"/>
        </w:rPr>
        <w:t>4</w:t>
      </w:r>
      <w:r w:rsidR="00BF35B2" w:rsidRPr="00BF35B2">
        <w:rPr>
          <w:rFonts w:ascii="Thimes" w:hAnsi="Thimes"/>
          <w:color w:val="auto"/>
          <w:sz w:val="22"/>
          <w:szCs w:val="22"/>
        </w:rPr>
        <w:t xml:space="preserve"> osób </w:t>
      </w:r>
      <w:r w:rsidR="00B5319F">
        <w:rPr>
          <w:rFonts w:ascii="Thimes" w:hAnsi="Thimes"/>
          <w:color w:val="auto"/>
          <w:sz w:val="22"/>
          <w:szCs w:val="22"/>
        </w:rPr>
        <w:t xml:space="preserve">starszych oraz osób </w:t>
      </w:r>
      <w:r w:rsidR="00045645" w:rsidRPr="00BF35B2">
        <w:rPr>
          <w:rFonts w:ascii="Thimes" w:hAnsi="Thimes"/>
          <w:color w:val="auto"/>
          <w:sz w:val="22"/>
          <w:szCs w:val="22"/>
        </w:rPr>
        <w:t>z niepełnosprawnością</w:t>
      </w:r>
      <w:r w:rsidR="00045645">
        <w:rPr>
          <w:rFonts w:ascii="Thimes" w:hAnsi="Thimes"/>
          <w:color w:val="auto"/>
          <w:sz w:val="22"/>
          <w:szCs w:val="22"/>
        </w:rPr>
        <w:t xml:space="preserve">, </w:t>
      </w:r>
      <w:r w:rsidR="00BF35B2" w:rsidRPr="00BF35B2">
        <w:rPr>
          <w:rFonts w:ascii="Thimes" w:hAnsi="Thimes"/>
          <w:color w:val="auto"/>
          <w:sz w:val="22"/>
          <w:szCs w:val="22"/>
        </w:rPr>
        <w:t>potrzebujących wsparcia w codziennym funkcjonowaniu</w:t>
      </w:r>
      <w:r w:rsidR="00B5319F">
        <w:rPr>
          <w:rFonts w:ascii="Thimes" w:hAnsi="Thimes"/>
          <w:color w:val="auto"/>
          <w:sz w:val="22"/>
          <w:szCs w:val="22"/>
        </w:rPr>
        <w:t>,</w:t>
      </w:r>
    </w:p>
    <w:p w14:paraId="3422215D" w14:textId="2999A63C" w:rsidR="00B5319F" w:rsidRDefault="00B5319F" w:rsidP="00B5319F">
      <w:pPr>
        <w:pStyle w:val="Akapitzlist"/>
        <w:numPr>
          <w:ilvl w:val="0"/>
          <w:numId w:val="26"/>
        </w:numPr>
        <w:spacing w:after="120"/>
        <w:contextualSpacing w:val="0"/>
        <w:jc w:val="both"/>
        <w:rPr>
          <w:rFonts w:ascii="Thimes" w:hAnsi="Thimes"/>
          <w:color w:val="auto"/>
          <w:sz w:val="22"/>
          <w:szCs w:val="22"/>
        </w:rPr>
      </w:pPr>
      <w:r>
        <w:rPr>
          <w:rFonts w:ascii="Thimes" w:hAnsi="Thimes"/>
          <w:color w:val="auto"/>
          <w:sz w:val="22"/>
          <w:szCs w:val="22"/>
        </w:rPr>
        <w:t xml:space="preserve">minimum 5 </w:t>
      </w:r>
      <w:r w:rsidRPr="00C53128">
        <w:rPr>
          <w:color w:val="444444"/>
          <w:lang w:eastAsia="pl-PL"/>
        </w:rPr>
        <w:t>opiekunów faktycznych/nieformalnych</w:t>
      </w:r>
      <w:r>
        <w:rPr>
          <w:color w:val="444444"/>
          <w:lang w:eastAsia="pl-PL"/>
        </w:rPr>
        <w:t>.</w:t>
      </w:r>
    </w:p>
    <w:p w14:paraId="7FCB4833" w14:textId="77777777" w:rsidR="00045645" w:rsidRDefault="00BF35B2" w:rsidP="00E06054">
      <w:pPr>
        <w:pStyle w:val="Akapitzlist"/>
        <w:numPr>
          <w:ilvl w:val="0"/>
          <w:numId w:val="11"/>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t>Założona liczba Uczestników Projektu może ulec zwiększeniu w trakcie trwania Projektu.</w:t>
      </w:r>
    </w:p>
    <w:p w14:paraId="3BF38D87" w14:textId="401F261B" w:rsidR="00BF35B2" w:rsidRDefault="00BF35B2" w:rsidP="00E06054">
      <w:pPr>
        <w:pStyle w:val="Akapitzlist"/>
        <w:numPr>
          <w:ilvl w:val="0"/>
          <w:numId w:val="11"/>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t xml:space="preserve">Wsparcie oferowane w projekcie dostosowane będzie do indywidualnych potrzeb, potencjału </w:t>
      </w:r>
      <w:r w:rsidR="008F52C9">
        <w:rPr>
          <w:rFonts w:ascii="Thimes" w:hAnsi="Thimes"/>
          <w:color w:val="auto"/>
          <w:sz w:val="22"/>
          <w:szCs w:val="22"/>
        </w:rPr>
        <w:br/>
      </w:r>
      <w:r w:rsidRPr="00BF35B2">
        <w:rPr>
          <w:rFonts w:ascii="Thimes" w:hAnsi="Thimes"/>
          <w:color w:val="auto"/>
          <w:sz w:val="22"/>
          <w:szCs w:val="22"/>
        </w:rPr>
        <w:t>i osobistych preferencji Uczestników Projektu</w:t>
      </w:r>
      <w:r w:rsidR="00045645">
        <w:rPr>
          <w:rFonts w:ascii="Thimes" w:hAnsi="Thimes"/>
          <w:color w:val="auto"/>
          <w:sz w:val="22"/>
          <w:szCs w:val="22"/>
        </w:rPr>
        <w:t>.</w:t>
      </w:r>
    </w:p>
    <w:p w14:paraId="1D3912B1" w14:textId="20D6EAEB" w:rsidR="00FF7BEC" w:rsidRPr="00FF7BEC" w:rsidRDefault="00FF7BEC" w:rsidP="000D27F3">
      <w:pPr>
        <w:spacing w:line="360" w:lineRule="auto"/>
        <w:jc w:val="center"/>
        <w:rPr>
          <w:rFonts w:ascii="Thimes" w:hAnsi="Thimes"/>
          <w:b/>
          <w:bCs/>
          <w:color w:val="auto"/>
          <w:sz w:val="22"/>
          <w:szCs w:val="22"/>
        </w:rPr>
      </w:pPr>
      <w:r w:rsidRPr="00FF7BEC">
        <w:rPr>
          <w:rFonts w:ascii="Thimes" w:hAnsi="Thimes"/>
          <w:b/>
          <w:bCs/>
          <w:color w:val="auto"/>
          <w:sz w:val="22"/>
          <w:szCs w:val="22"/>
        </w:rPr>
        <w:t>§</w:t>
      </w:r>
      <w:r w:rsidR="00B5319F">
        <w:rPr>
          <w:rFonts w:ascii="Thimes" w:hAnsi="Thimes"/>
          <w:b/>
          <w:bCs/>
          <w:color w:val="auto"/>
          <w:sz w:val="22"/>
          <w:szCs w:val="22"/>
        </w:rPr>
        <w:t>8</w:t>
      </w:r>
    </w:p>
    <w:p w14:paraId="51352A35" w14:textId="6351A2EE" w:rsidR="00FF7BEC" w:rsidRPr="00FF7BEC" w:rsidRDefault="00FF7BEC" w:rsidP="000D27F3">
      <w:pPr>
        <w:spacing w:line="360" w:lineRule="auto"/>
        <w:jc w:val="center"/>
        <w:rPr>
          <w:rFonts w:ascii="Thimes" w:hAnsi="Thimes"/>
          <w:b/>
          <w:bCs/>
          <w:color w:val="auto"/>
          <w:sz w:val="22"/>
          <w:szCs w:val="22"/>
        </w:rPr>
      </w:pPr>
      <w:r w:rsidRPr="00FF7BEC">
        <w:rPr>
          <w:rFonts w:ascii="Thimes" w:hAnsi="Thimes"/>
          <w:b/>
          <w:bCs/>
          <w:color w:val="auto"/>
          <w:sz w:val="22"/>
          <w:szCs w:val="22"/>
        </w:rPr>
        <w:t>Prawa i obowiązki Uczestnika Projektu</w:t>
      </w:r>
    </w:p>
    <w:p w14:paraId="416B8A3B" w14:textId="77777777" w:rsidR="00FF7BEC" w:rsidRDefault="00FF7BEC" w:rsidP="00E06054">
      <w:pPr>
        <w:pStyle w:val="Akapitzlist"/>
        <w:numPr>
          <w:ilvl w:val="0"/>
          <w:numId w:val="13"/>
        </w:numPr>
        <w:spacing w:after="120"/>
        <w:ind w:left="357" w:hanging="357"/>
        <w:contextualSpacing w:val="0"/>
        <w:jc w:val="both"/>
        <w:rPr>
          <w:rFonts w:ascii="Thimes" w:hAnsi="Thimes"/>
          <w:color w:val="auto"/>
          <w:sz w:val="22"/>
          <w:szCs w:val="22"/>
        </w:rPr>
      </w:pPr>
      <w:r w:rsidRPr="00FF7BEC">
        <w:rPr>
          <w:rFonts w:ascii="Thimes" w:hAnsi="Thimes"/>
          <w:color w:val="auto"/>
          <w:sz w:val="22"/>
          <w:szCs w:val="22"/>
        </w:rPr>
        <w:t xml:space="preserve">Uczestnik Projektu zobowiązuje się do: </w:t>
      </w:r>
    </w:p>
    <w:p w14:paraId="7DECE2D8" w14:textId="03C7674B" w:rsidR="00FF7BEC" w:rsidRDefault="00FF7BEC" w:rsidP="00E06054">
      <w:pPr>
        <w:pStyle w:val="Akapitzlist"/>
        <w:numPr>
          <w:ilvl w:val="1"/>
          <w:numId w:val="14"/>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 xml:space="preserve">udostępnienia swoich danych osobowych, niezbędnych do prawidłowej realizacji projektu oraz natychmiastowego informowania Personelu Projektu o każdorazowej zmianie danych kontaktowych (numer telefonu, adres do korespondencji), sytuacji zawodowej, rodzinnej </w:t>
      </w:r>
      <w:r>
        <w:rPr>
          <w:rFonts w:ascii="Thimes" w:hAnsi="Thimes"/>
          <w:color w:val="auto"/>
          <w:sz w:val="22"/>
          <w:szCs w:val="22"/>
        </w:rPr>
        <w:br/>
      </w:r>
      <w:r w:rsidRPr="00FF7BEC">
        <w:rPr>
          <w:rFonts w:ascii="Thimes" w:hAnsi="Thimes"/>
          <w:color w:val="auto"/>
          <w:sz w:val="22"/>
          <w:szCs w:val="22"/>
        </w:rPr>
        <w:t>i zdrowotnej oraz innych zdarzeniach mogących zakłócić lub uniemożliwić dalsze uczestnictwo w Projekcie;</w:t>
      </w:r>
    </w:p>
    <w:p w14:paraId="1B4DB01E" w14:textId="18161A8A" w:rsidR="00FF7BEC" w:rsidRDefault="00FF7BEC" w:rsidP="00E06054">
      <w:pPr>
        <w:pStyle w:val="Akapitzlist"/>
        <w:numPr>
          <w:ilvl w:val="1"/>
          <w:numId w:val="14"/>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 xml:space="preserve">uczestnictwa w zaplanowanych w ramach projektu formach wsparcia oraz potwierdzania swojego uczestnictwa w formach wsparcia własnoręcznym podpisem na </w:t>
      </w:r>
      <w:r w:rsidR="00B5319F">
        <w:rPr>
          <w:rFonts w:ascii="Thimes" w:hAnsi="Thimes"/>
          <w:color w:val="auto"/>
          <w:sz w:val="22"/>
          <w:szCs w:val="22"/>
        </w:rPr>
        <w:t>Karcie Opieki Pielęgniarskiej (dla usługi pielęgniarskiej opieki długoterminowej) oraz na listach obecności (dla usługi szkoleniowej dla opiekunów faktycznych / nieformalnych)</w:t>
      </w:r>
      <w:r w:rsidRPr="00FF7BEC">
        <w:rPr>
          <w:rFonts w:ascii="Thimes" w:hAnsi="Thimes"/>
          <w:color w:val="auto"/>
          <w:sz w:val="22"/>
          <w:szCs w:val="22"/>
        </w:rPr>
        <w:t xml:space="preserve">. W przypadku spodziewanej nieobecności lub nieobecności z powodów niezależnych od uczestnika lub </w:t>
      </w:r>
      <w:r w:rsidRPr="00FF7BEC">
        <w:rPr>
          <w:rFonts w:ascii="Thimes" w:hAnsi="Thimes"/>
          <w:color w:val="auto"/>
          <w:sz w:val="22"/>
          <w:szCs w:val="22"/>
        </w:rPr>
        <w:lastRenderedPageBreak/>
        <w:t>działania tzw. siły wyższe</w:t>
      </w:r>
      <w:r w:rsidR="002E6B82">
        <w:rPr>
          <w:rFonts w:ascii="Thimes" w:hAnsi="Thimes"/>
          <w:color w:val="auto"/>
          <w:sz w:val="22"/>
          <w:szCs w:val="22"/>
        </w:rPr>
        <w:t>j</w:t>
      </w:r>
      <w:r w:rsidR="002E6B82">
        <w:rPr>
          <w:rStyle w:val="Odwoanieprzypisudolnego"/>
          <w:rFonts w:ascii="Thimes" w:hAnsi="Thimes"/>
          <w:color w:val="auto"/>
          <w:sz w:val="22"/>
          <w:szCs w:val="22"/>
        </w:rPr>
        <w:footnoteReference w:id="4"/>
      </w:r>
      <w:r w:rsidRPr="00FF7BEC">
        <w:rPr>
          <w:rFonts w:ascii="Thimes" w:hAnsi="Thimes"/>
          <w:color w:val="auto"/>
          <w:sz w:val="22"/>
          <w:szCs w:val="22"/>
        </w:rPr>
        <w:t xml:space="preserve">, należy bezzwłocznie poinformować o tym fakcie </w:t>
      </w:r>
      <w:r w:rsidR="00B5319F">
        <w:rPr>
          <w:rFonts w:ascii="Thimes" w:hAnsi="Thimes"/>
          <w:color w:val="auto"/>
          <w:sz w:val="22"/>
          <w:szCs w:val="22"/>
        </w:rPr>
        <w:t>pielęgniarkę/</w:t>
      </w:r>
      <w:proofErr w:type="spellStart"/>
      <w:r w:rsidR="00B5319F">
        <w:rPr>
          <w:rFonts w:ascii="Thimes" w:hAnsi="Thimes"/>
          <w:color w:val="auto"/>
          <w:sz w:val="22"/>
          <w:szCs w:val="22"/>
        </w:rPr>
        <w:t>rza</w:t>
      </w:r>
      <w:proofErr w:type="spellEnd"/>
      <w:r w:rsidRPr="00FF7BEC">
        <w:rPr>
          <w:rFonts w:ascii="Thimes" w:hAnsi="Thimes"/>
          <w:color w:val="auto"/>
          <w:sz w:val="22"/>
          <w:szCs w:val="22"/>
        </w:rPr>
        <w:t xml:space="preserve"> oraz przedstawiciela Operatora</w:t>
      </w:r>
      <w:r w:rsidR="00B5319F">
        <w:rPr>
          <w:rFonts w:ascii="Thimes" w:hAnsi="Thimes"/>
          <w:color w:val="auto"/>
          <w:sz w:val="22"/>
          <w:szCs w:val="22"/>
        </w:rPr>
        <w:t xml:space="preserve"> Projektu</w:t>
      </w:r>
      <w:r w:rsidRPr="00FF7BEC">
        <w:rPr>
          <w:rFonts w:ascii="Thimes" w:hAnsi="Thimes"/>
          <w:color w:val="auto"/>
          <w:sz w:val="22"/>
          <w:szCs w:val="22"/>
        </w:rPr>
        <w:t>;</w:t>
      </w:r>
    </w:p>
    <w:p w14:paraId="0C7ED1C3" w14:textId="77777777" w:rsidR="00FF7BEC" w:rsidRDefault="00FF7BEC" w:rsidP="00E06054">
      <w:pPr>
        <w:pStyle w:val="Akapitzlist"/>
        <w:numPr>
          <w:ilvl w:val="1"/>
          <w:numId w:val="14"/>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przestrzegania ustalonego czasu trwania przewidzianych w ramach Projektu form wsparcia;</w:t>
      </w:r>
    </w:p>
    <w:p w14:paraId="0918357B" w14:textId="77777777" w:rsidR="00FF7BEC" w:rsidRDefault="00FF7BEC" w:rsidP="00E06054">
      <w:pPr>
        <w:pStyle w:val="Akapitzlist"/>
        <w:numPr>
          <w:ilvl w:val="1"/>
          <w:numId w:val="14"/>
        </w:numPr>
        <w:spacing w:after="120"/>
        <w:ind w:left="714" w:hanging="357"/>
        <w:contextualSpacing w:val="0"/>
        <w:jc w:val="both"/>
        <w:rPr>
          <w:rFonts w:ascii="Thimes" w:hAnsi="Thimes"/>
          <w:color w:val="auto"/>
          <w:sz w:val="22"/>
          <w:szCs w:val="22"/>
        </w:rPr>
      </w:pPr>
      <w:r>
        <w:rPr>
          <w:rFonts w:ascii="Thimes" w:hAnsi="Thimes"/>
          <w:color w:val="auto"/>
          <w:sz w:val="22"/>
          <w:szCs w:val="22"/>
        </w:rPr>
        <w:t>prz</w:t>
      </w:r>
      <w:r w:rsidRPr="00FF7BEC">
        <w:rPr>
          <w:rFonts w:ascii="Thimes" w:hAnsi="Thimes"/>
          <w:color w:val="auto"/>
          <w:sz w:val="22"/>
          <w:szCs w:val="22"/>
        </w:rPr>
        <w:t>ekazywania danych dotyczących swojej sytuacji po zakończeniu udziału w Projekcie potrzebne do wyliczenia wskaźników rezultatu bezpośredniego, tj. do 4 tygodni od zakończenia udziału w Projekcie;</w:t>
      </w:r>
    </w:p>
    <w:p w14:paraId="7401FDC9" w14:textId="77777777" w:rsidR="00FF7BEC" w:rsidRDefault="00FF7BEC" w:rsidP="00E06054">
      <w:pPr>
        <w:pStyle w:val="Akapitzlist"/>
        <w:numPr>
          <w:ilvl w:val="1"/>
          <w:numId w:val="14"/>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wzięcia udziału w przyszłym badaniu ewaluacyjnym na potrzeby pomiaru wskaźników rezultatu długoterminowego po zakończeniu udziału w Projekcie;</w:t>
      </w:r>
    </w:p>
    <w:p w14:paraId="07A153B7" w14:textId="77777777" w:rsidR="00FF7BEC" w:rsidRDefault="00FF7BEC" w:rsidP="00E06054">
      <w:pPr>
        <w:pStyle w:val="Akapitzlist"/>
        <w:numPr>
          <w:ilvl w:val="1"/>
          <w:numId w:val="14"/>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poddania się czynnościom kontrolnym prowadzonym przez uprawnione podmioty w zakresie i miejscu obejmującym korzystanie z wybranych form wsparcia;</w:t>
      </w:r>
    </w:p>
    <w:p w14:paraId="775E5ADF" w14:textId="5402B9DE" w:rsidR="00FF7BEC" w:rsidRPr="00FF7BEC" w:rsidRDefault="00FF7BEC" w:rsidP="00E06054">
      <w:pPr>
        <w:pStyle w:val="Akapitzlist"/>
        <w:numPr>
          <w:ilvl w:val="1"/>
          <w:numId w:val="14"/>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przestrzegania ogólnych zasad współżycia społecznego oraz postanowień niniejszego Regulaminu;</w:t>
      </w:r>
    </w:p>
    <w:p w14:paraId="2D34DA4B" w14:textId="6ADC22E0" w:rsidR="00FF7BEC" w:rsidRDefault="00FF7BEC" w:rsidP="00E06054">
      <w:pPr>
        <w:pStyle w:val="Akapitzlist"/>
        <w:numPr>
          <w:ilvl w:val="0"/>
          <w:numId w:val="13"/>
        </w:numPr>
        <w:spacing w:after="120"/>
        <w:ind w:left="357" w:hanging="357"/>
        <w:contextualSpacing w:val="0"/>
        <w:jc w:val="both"/>
        <w:rPr>
          <w:rFonts w:ascii="Thimes" w:hAnsi="Thimes"/>
          <w:color w:val="auto"/>
          <w:sz w:val="22"/>
          <w:szCs w:val="22"/>
        </w:rPr>
      </w:pPr>
      <w:r w:rsidRPr="00FF7BEC">
        <w:rPr>
          <w:rFonts w:ascii="Thimes" w:hAnsi="Thimes"/>
          <w:color w:val="auto"/>
          <w:sz w:val="22"/>
          <w:szCs w:val="22"/>
        </w:rPr>
        <w:t xml:space="preserve">Uczestnik Projektu (po ostatecznym zakwalifikowaniu do udziału w Projekcie) ma prawo do rezygnacji z udziału w Projekcie bez ponoszenia odpowiedzialności, w </w:t>
      </w:r>
      <w:r w:rsidR="008E6F1F" w:rsidRPr="00FF7BEC">
        <w:rPr>
          <w:rFonts w:ascii="Thimes" w:hAnsi="Thimes"/>
          <w:color w:val="auto"/>
          <w:sz w:val="22"/>
          <w:szCs w:val="22"/>
        </w:rPr>
        <w:t>przypadku,</w:t>
      </w:r>
      <w:r w:rsidRPr="00FF7BEC">
        <w:rPr>
          <w:rFonts w:ascii="Thimes" w:hAnsi="Thimes"/>
          <w:color w:val="auto"/>
          <w:sz w:val="22"/>
          <w:szCs w:val="22"/>
        </w:rPr>
        <w:t xml:space="preserve"> gdy rezygnacja nastąpiła z ważnych powodów wynikających z: </w:t>
      </w:r>
    </w:p>
    <w:p w14:paraId="441366EB" w14:textId="7B438111" w:rsidR="00FF7BEC" w:rsidRDefault="00FF7BEC" w:rsidP="00E06054">
      <w:pPr>
        <w:pStyle w:val="Akapitzlist"/>
        <w:numPr>
          <w:ilvl w:val="0"/>
          <w:numId w:val="15"/>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działania siły wyższej;</w:t>
      </w:r>
    </w:p>
    <w:p w14:paraId="69C9EC96" w14:textId="77777777" w:rsidR="00FF7BEC" w:rsidRDefault="00FF7BEC" w:rsidP="00E06054">
      <w:pPr>
        <w:pStyle w:val="Akapitzlist"/>
        <w:numPr>
          <w:ilvl w:val="0"/>
          <w:numId w:val="15"/>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ważnych przyczyn osobistych (losowych);</w:t>
      </w:r>
    </w:p>
    <w:p w14:paraId="10FCB705" w14:textId="3E414A3D" w:rsidR="00FF7BEC" w:rsidRPr="00FF7BEC" w:rsidRDefault="00FF7BEC" w:rsidP="00E06054">
      <w:pPr>
        <w:pStyle w:val="Akapitzlist"/>
        <w:numPr>
          <w:ilvl w:val="0"/>
          <w:numId w:val="15"/>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przyczyn natury zdrowotnej uniemożliwiających dalsze korzystanie ze wsparcia przewidzianego w projekcie;</w:t>
      </w:r>
    </w:p>
    <w:p w14:paraId="26DF0AB3" w14:textId="69AB09FF" w:rsidR="00FF7BEC" w:rsidRDefault="00FF7BEC" w:rsidP="00E06054">
      <w:pPr>
        <w:pStyle w:val="Akapitzlist"/>
        <w:numPr>
          <w:ilvl w:val="0"/>
          <w:numId w:val="13"/>
        </w:numPr>
        <w:spacing w:after="120"/>
        <w:ind w:left="357" w:hanging="357"/>
        <w:contextualSpacing w:val="0"/>
        <w:jc w:val="both"/>
        <w:rPr>
          <w:rFonts w:ascii="Thimes" w:hAnsi="Thimes"/>
          <w:color w:val="auto"/>
          <w:sz w:val="22"/>
          <w:szCs w:val="22"/>
        </w:rPr>
      </w:pPr>
      <w:r w:rsidRPr="00FF7BEC">
        <w:rPr>
          <w:rFonts w:ascii="Thimes" w:hAnsi="Thimes"/>
          <w:color w:val="auto"/>
          <w:sz w:val="22"/>
          <w:szCs w:val="22"/>
        </w:rPr>
        <w:t xml:space="preserve">Rezygnacja z udziału w projekcie wymaga zgłoszenia w formie pisemnego oświadczenia o przyczynie rezygnacji (załącznik nr </w:t>
      </w:r>
      <w:r w:rsidR="00B5319F">
        <w:rPr>
          <w:rFonts w:ascii="Thimes" w:hAnsi="Thimes"/>
          <w:color w:val="auto"/>
          <w:sz w:val="22"/>
          <w:szCs w:val="22"/>
        </w:rPr>
        <w:t>5</w:t>
      </w:r>
      <w:r w:rsidRPr="00FF7BEC">
        <w:rPr>
          <w:rFonts w:ascii="Thimes" w:hAnsi="Thimes"/>
          <w:color w:val="auto"/>
          <w:sz w:val="22"/>
          <w:szCs w:val="22"/>
        </w:rPr>
        <w:t>. do Regulaminu) w terminie do 5 dni roboczych od momentu zaistnienia przyczyn powodujących konieczność przerwania udziału w Projekcie.</w:t>
      </w:r>
    </w:p>
    <w:p w14:paraId="13FC192A" w14:textId="4BC6DB7C" w:rsidR="00FF7BEC" w:rsidRDefault="00FF7BEC" w:rsidP="00E06054">
      <w:pPr>
        <w:pStyle w:val="Akapitzlist"/>
        <w:numPr>
          <w:ilvl w:val="0"/>
          <w:numId w:val="13"/>
        </w:numPr>
        <w:spacing w:after="120"/>
        <w:ind w:left="357" w:hanging="357"/>
        <w:contextualSpacing w:val="0"/>
        <w:jc w:val="both"/>
        <w:rPr>
          <w:rFonts w:ascii="Thimes" w:hAnsi="Thimes"/>
          <w:color w:val="auto"/>
          <w:sz w:val="22"/>
          <w:szCs w:val="22"/>
        </w:rPr>
      </w:pPr>
      <w:r w:rsidRPr="00FF7BEC">
        <w:rPr>
          <w:rFonts w:ascii="Thimes" w:hAnsi="Thimes"/>
          <w:color w:val="auto"/>
          <w:sz w:val="22"/>
          <w:szCs w:val="22"/>
        </w:rPr>
        <w:t>Po rezygnacji uczestnika w Projekcie jego miejsce zajmie kolejna osoba spełniająca kryteria dostępu i która potwierdzi chęć udziału w Projekcie.</w:t>
      </w:r>
    </w:p>
    <w:p w14:paraId="1668F80D" w14:textId="77777777" w:rsidR="00D12C46" w:rsidRDefault="00D12C46" w:rsidP="00D12C46">
      <w:pPr>
        <w:pStyle w:val="Akapitzlist"/>
        <w:ind w:left="357"/>
        <w:jc w:val="both"/>
        <w:rPr>
          <w:rFonts w:ascii="Thimes" w:hAnsi="Thimes"/>
          <w:color w:val="auto"/>
          <w:sz w:val="22"/>
          <w:szCs w:val="22"/>
        </w:rPr>
      </w:pPr>
    </w:p>
    <w:p w14:paraId="1BA31337" w14:textId="14536AF9" w:rsidR="00D12C46" w:rsidRPr="00D12C46" w:rsidRDefault="00D12C46" w:rsidP="003752BB">
      <w:pPr>
        <w:pStyle w:val="Akapitzlist"/>
        <w:spacing w:line="360" w:lineRule="auto"/>
        <w:ind w:left="357"/>
        <w:jc w:val="center"/>
        <w:rPr>
          <w:rFonts w:ascii="Thimes" w:hAnsi="Thimes"/>
          <w:b/>
          <w:bCs/>
          <w:color w:val="auto"/>
          <w:sz w:val="22"/>
          <w:szCs w:val="22"/>
        </w:rPr>
      </w:pPr>
      <w:r w:rsidRPr="00D12C46">
        <w:rPr>
          <w:rFonts w:ascii="Thimes" w:hAnsi="Thimes"/>
          <w:b/>
          <w:bCs/>
          <w:color w:val="auto"/>
          <w:sz w:val="22"/>
          <w:szCs w:val="22"/>
        </w:rPr>
        <w:t>§8</w:t>
      </w:r>
    </w:p>
    <w:p w14:paraId="5622E90D" w14:textId="5F3B7E5D" w:rsidR="00D12C46" w:rsidRPr="00D12C46" w:rsidRDefault="00D12C46" w:rsidP="003752BB">
      <w:pPr>
        <w:pStyle w:val="Akapitzlist"/>
        <w:spacing w:line="360" w:lineRule="auto"/>
        <w:ind w:left="357"/>
        <w:jc w:val="center"/>
        <w:rPr>
          <w:rFonts w:ascii="Thimes" w:hAnsi="Thimes"/>
          <w:b/>
          <w:bCs/>
          <w:color w:val="auto"/>
          <w:sz w:val="22"/>
          <w:szCs w:val="22"/>
        </w:rPr>
      </w:pPr>
      <w:r w:rsidRPr="00D12C46">
        <w:rPr>
          <w:rFonts w:ascii="Thimes" w:hAnsi="Thimes"/>
          <w:b/>
          <w:bCs/>
          <w:color w:val="auto"/>
          <w:sz w:val="22"/>
          <w:szCs w:val="22"/>
        </w:rPr>
        <w:t>Zasady wykluczenia z uczestnictwa w Projekcie</w:t>
      </w:r>
    </w:p>
    <w:p w14:paraId="6A523CF6" w14:textId="77777777" w:rsidR="00D12C46" w:rsidRDefault="00D12C46" w:rsidP="00E06054">
      <w:pPr>
        <w:pStyle w:val="Akapitzlist"/>
        <w:numPr>
          <w:ilvl w:val="2"/>
          <w:numId w:val="14"/>
        </w:numPr>
        <w:spacing w:after="120"/>
        <w:ind w:left="357" w:hanging="357"/>
        <w:contextualSpacing w:val="0"/>
        <w:jc w:val="both"/>
        <w:rPr>
          <w:rFonts w:ascii="Thimes" w:hAnsi="Thimes"/>
          <w:color w:val="auto"/>
          <w:sz w:val="22"/>
          <w:szCs w:val="22"/>
        </w:rPr>
      </w:pPr>
      <w:r w:rsidRPr="00D12C46">
        <w:rPr>
          <w:rFonts w:ascii="Thimes" w:hAnsi="Thimes"/>
          <w:color w:val="auto"/>
          <w:sz w:val="22"/>
          <w:szCs w:val="22"/>
        </w:rPr>
        <w:t xml:space="preserve">Uczestnik/Uczestniczka Projektu podlega wykluczeniu z uczestnictwa w Projekcie (skreśleniu z listy Uczestników Projektu) w przypadku: </w:t>
      </w:r>
    </w:p>
    <w:p w14:paraId="01A849A3" w14:textId="77777777" w:rsidR="00D12C46" w:rsidRDefault="00D12C46" w:rsidP="00E06054">
      <w:pPr>
        <w:pStyle w:val="Akapitzlist"/>
        <w:numPr>
          <w:ilvl w:val="0"/>
          <w:numId w:val="16"/>
        </w:numPr>
        <w:spacing w:after="120"/>
        <w:ind w:left="714" w:hanging="357"/>
        <w:contextualSpacing w:val="0"/>
        <w:jc w:val="both"/>
        <w:rPr>
          <w:rFonts w:ascii="Thimes" w:hAnsi="Thimes"/>
          <w:color w:val="auto"/>
          <w:sz w:val="22"/>
          <w:szCs w:val="22"/>
        </w:rPr>
      </w:pPr>
      <w:r w:rsidRPr="00D12C46">
        <w:rPr>
          <w:rFonts w:ascii="Thimes" w:hAnsi="Thimes"/>
          <w:color w:val="auto"/>
          <w:sz w:val="22"/>
          <w:szCs w:val="22"/>
        </w:rPr>
        <w:t>naruszenia postanowień niniejszego Regulaminu;</w:t>
      </w:r>
    </w:p>
    <w:p w14:paraId="5F03FFF8" w14:textId="77777777" w:rsidR="00D12C46" w:rsidRDefault="00D12C46" w:rsidP="00E06054">
      <w:pPr>
        <w:pStyle w:val="Akapitzlist"/>
        <w:numPr>
          <w:ilvl w:val="0"/>
          <w:numId w:val="16"/>
        </w:numPr>
        <w:spacing w:after="120"/>
        <w:ind w:left="714" w:hanging="357"/>
        <w:contextualSpacing w:val="0"/>
        <w:jc w:val="both"/>
        <w:rPr>
          <w:rFonts w:ascii="Thimes" w:hAnsi="Thimes"/>
          <w:color w:val="auto"/>
          <w:sz w:val="22"/>
          <w:szCs w:val="22"/>
        </w:rPr>
      </w:pPr>
      <w:r w:rsidRPr="00D12C46">
        <w:rPr>
          <w:rFonts w:ascii="Thimes" w:hAnsi="Thimes"/>
          <w:color w:val="auto"/>
          <w:sz w:val="22"/>
          <w:szCs w:val="22"/>
        </w:rPr>
        <w:t>podania fałszywych informacji w dokumentacji projektowej;</w:t>
      </w:r>
    </w:p>
    <w:p w14:paraId="5C915EC9" w14:textId="48D64438" w:rsidR="00D12C46" w:rsidRDefault="00D12C46" w:rsidP="00E06054">
      <w:pPr>
        <w:pStyle w:val="Akapitzlist"/>
        <w:numPr>
          <w:ilvl w:val="0"/>
          <w:numId w:val="16"/>
        </w:numPr>
        <w:spacing w:after="120"/>
        <w:ind w:left="714" w:hanging="357"/>
        <w:contextualSpacing w:val="0"/>
        <w:jc w:val="both"/>
        <w:rPr>
          <w:rFonts w:ascii="Thimes" w:hAnsi="Thimes"/>
          <w:color w:val="auto"/>
          <w:sz w:val="22"/>
          <w:szCs w:val="22"/>
        </w:rPr>
      </w:pPr>
      <w:r w:rsidRPr="00D12C46">
        <w:rPr>
          <w:rFonts w:ascii="Thimes" w:hAnsi="Thimes"/>
          <w:color w:val="auto"/>
          <w:sz w:val="22"/>
          <w:szCs w:val="22"/>
        </w:rPr>
        <w:t>nieprzestrzegania zasad uczestnictwa zawartych w Umowie trójstronnej;</w:t>
      </w:r>
    </w:p>
    <w:p w14:paraId="36860652" w14:textId="77777777" w:rsidR="00D12C46" w:rsidRDefault="00D12C46" w:rsidP="00E06054">
      <w:pPr>
        <w:pStyle w:val="Akapitzlist"/>
        <w:numPr>
          <w:ilvl w:val="2"/>
          <w:numId w:val="14"/>
        </w:numPr>
        <w:spacing w:after="120"/>
        <w:ind w:left="357" w:hanging="357"/>
        <w:contextualSpacing w:val="0"/>
        <w:jc w:val="both"/>
        <w:rPr>
          <w:rFonts w:ascii="Thimes" w:hAnsi="Thimes"/>
          <w:color w:val="auto"/>
          <w:sz w:val="22"/>
          <w:szCs w:val="22"/>
        </w:rPr>
      </w:pPr>
      <w:r w:rsidRPr="00D12C46">
        <w:rPr>
          <w:rFonts w:ascii="Thimes" w:hAnsi="Thimes"/>
          <w:color w:val="auto"/>
          <w:sz w:val="22"/>
          <w:szCs w:val="22"/>
        </w:rPr>
        <w:t>Decyzję o ewentualnym wykluczeniu z uczestnictwa w Projekcie podejmuje Koordynator Projektu w porozumieniu z Operatorem Projektu.</w:t>
      </w:r>
    </w:p>
    <w:p w14:paraId="3E05F6C0" w14:textId="2E1D5657" w:rsidR="00D12C46" w:rsidRDefault="00D12C46" w:rsidP="00E06054">
      <w:pPr>
        <w:pStyle w:val="Akapitzlist"/>
        <w:numPr>
          <w:ilvl w:val="2"/>
          <w:numId w:val="14"/>
        </w:numPr>
        <w:spacing w:after="120"/>
        <w:ind w:left="357" w:hanging="357"/>
        <w:contextualSpacing w:val="0"/>
        <w:jc w:val="both"/>
        <w:rPr>
          <w:rFonts w:ascii="Thimes" w:hAnsi="Thimes"/>
          <w:color w:val="auto"/>
          <w:sz w:val="22"/>
          <w:szCs w:val="22"/>
        </w:rPr>
      </w:pPr>
      <w:r w:rsidRPr="00D12C46">
        <w:rPr>
          <w:rFonts w:ascii="Thimes" w:hAnsi="Thimes"/>
          <w:color w:val="auto"/>
          <w:sz w:val="22"/>
          <w:szCs w:val="22"/>
        </w:rPr>
        <w:t>Wykluczenie z uczestnictwa w Projekcie, o którym mowa w pkt.1, skuteczne jest od dnia poinformowania (osobistego lub telefonicznego) Uczestnika Projektu.</w:t>
      </w:r>
    </w:p>
    <w:p w14:paraId="526539F5" w14:textId="77777777" w:rsidR="00017AA0" w:rsidRDefault="00017AA0" w:rsidP="00017AA0">
      <w:pPr>
        <w:pStyle w:val="Akapitzlist"/>
        <w:ind w:left="1077"/>
        <w:jc w:val="both"/>
        <w:rPr>
          <w:rFonts w:ascii="Thimes" w:hAnsi="Thimes"/>
          <w:color w:val="auto"/>
          <w:sz w:val="22"/>
          <w:szCs w:val="22"/>
        </w:rPr>
      </w:pPr>
    </w:p>
    <w:p w14:paraId="0CAF6868" w14:textId="77777777" w:rsidR="00B5319F" w:rsidRDefault="00B5319F" w:rsidP="00017AA0">
      <w:pPr>
        <w:pStyle w:val="Akapitzlist"/>
        <w:ind w:left="1077"/>
        <w:jc w:val="both"/>
        <w:rPr>
          <w:rFonts w:ascii="Thimes" w:hAnsi="Thimes"/>
          <w:color w:val="auto"/>
          <w:sz w:val="22"/>
          <w:szCs w:val="22"/>
        </w:rPr>
      </w:pPr>
    </w:p>
    <w:p w14:paraId="34384836" w14:textId="77777777" w:rsidR="00B5319F" w:rsidRDefault="00B5319F" w:rsidP="00017AA0">
      <w:pPr>
        <w:pStyle w:val="Akapitzlist"/>
        <w:ind w:left="1077"/>
        <w:jc w:val="both"/>
        <w:rPr>
          <w:rFonts w:ascii="Thimes" w:hAnsi="Thimes"/>
          <w:color w:val="auto"/>
          <w:sz w:val="22"/>
          <w:szCs w:val="22"/>
        </w:rPr>
      </w:pPr>
    </w:p>
    <w:p w14:paraId="5096A92B" w14:textId="77777777" w:rsidR="00B5319F" w:rsidRDefault="00B5319F" w:rsidP="00017AA0">
      <w:pPr>
        <w:pStyle w:val="Akapitzlist"/>
        <w:ind w:left="1077"/>
        <w:jc w:val="both"/>
        <w:rPr>
          <w:rFonts w:ascii="Thimes" w:hAnsi="Thimes"/>
          <w:color w:val="auto"/>
          <w:sz w:val="22"/>
          <w:szCs w:val="22"/>
        </w:rPr>
      </w:pPr>
    </w:p>
    <w:p w14:paraId="4B00826F" w14:textId="255BD281" w:rsidR="00017AA0" w:rsidRPr="00017AA0" w:rsidRDefault="00017AA0" w:rsidP="003752BB">
      <w:pPr>
        <w:pStyle w:val="Akapitzlist"/>
        <w:spacing w:line="360" w:lineRule="auto"/>
        <w:ind w:left="1077"/>
        <w:jc w:val="center"/>
        <w:rPr>
          <w:rFonts w:ascii="Thimes" w:hAnsi="Thimes"/>
          <w:b/>
          <w:bCs/>
          <w:color w:val="auto"/>
          <w:sz w:val="22"/>
          <w:szCs w:val="22"/>
        </w:rPr>
      </w:pPr>
      <w:r w:rsidRPr="00017AA0">
        <w:rPr>
          <w:rFonts w:ascii="Thimes" w:hAnsi="Thimes"/>
          <w:b/>
          <w:bCs/>
          <w:color w:val="auto"/>
          <w:sz w:val="22"/>
          <w:szCs w:val="22"/>
        </w:rPr>
        <w:t>§9</w:t>
      </w:r>
    </w:p>
    <w:p w14:paraId="16ED36CB" w14:textId="4EA760A6" w:rsidR="00017AA0" w:rsidRPr="00017AA0" w:rsidRDefault="00017AA0" w:rsidP="003752BB">
      <w:pPr>
        <w:pStyle w:val="Akapitzlist"/>
        <w:spacing w:line="360" w:lineRule="auto"/>
        <w:ind w:left="1077"/>
        <w:jc w:val="center"/>
        <w:rPr>
          <w:rFonts w:ascii="Thimes" w:hAnsi="Thimes"/>
          <w:b/>
          <w:bCs/>
          <w:color w:val="auto"/>
          <w:sz w:val="22"/>
          <w:szCs w:val="22"/>
        </w:rPr>
      </w:pPr>
      <w:r w:rsidRPr="00017AA0">
        <w:rPr>
          <w:rFonts w:ascii="Thimes" w:hAnsi="Thimes"/>
          <w:b/>
          <w:bCs/>
          <w:color w:val="auto"/>
          <w:sz w:val="22"/>
          <w:szCs w:val="22"/>
        </w:rPr>
        <w:lastRenderedPageBreak/>
        <w:t>Postanowienia końcowe</w:t>
      </w:r>
    </w:p>
    <w:p w14:paraId="3DC986F2" w14:textId="4730FFF3" w:rsidR="00493318" w:rsidRPr="00857B5C" w:rsidRDefault="00017AA0" w:rsidP="00E06054">
      <w:pPr>
        <w:pStyle w:val="Akapitzlist"/>
        <w:numPr>
          <w:ilvl w:val="0"/>
          <w:numId w:val="17"/>
        </w:numPr>
        <w:spacing w:after="120"/>
        <w:ind w:left="357" w:hanging="357"/>
        <w:contextualSpacing w:val="0"/>
        <w:jc w:val="both"/>
        <w:rPr>
          <w:rFonts w:ascii="Thimes" w:hAnsi="Thimes"/>
          <w:color w:val="000000" w:themeColor="text1"/>
          <w:sz w:val="22"/>
          <w:szCs w:val="22"/>
        </w:rPr>
      </w:pPr>
      <w:r w:rsidRPr="00017AA0">
        <w:rPr>
          <w:rFonts w:ascii="Thimes" w:hAnsi="Thimes"/>
          <w:color w:val="auto"/>
          <w:sz w:val="22"/>
          <w:szCs w:val="22"/>
        </w:rPr>
        <w:t>Regulamin wraz ze wzorem wszystkich dokumentów, o których w nim mowa jest dostępny do wglądu w Biurze Projektu oraz Oddziale Biura Projektu, a także na stron</w:t>
      </w:r>
      <w:r w:rsidR="003752BB">
        <w:rPr>
          <w:rFonts w:ascii="Thimes" w:hAnsi="Thimes"/>
          <w:color w:val="auto"/>
          <w:sz w:val="22"/>
          <w:szCs w:val="22"/>
        </w:rPr>
        <w:t>ie</w:t>
      </w:r>
      <w:r w:rsidRPr="00017AA0">
        <w:rPr>
          <w:rFonts w:ascii="Thimes" w:hAnsi="Thimes"/>
          <w:color w:val="auto"/>
          <w:sz w:val="22"/>
          <w:szCs w:val="22"/>
        </w:rPr>
        <w:t xml:space="preserve"> internetow</w:t>
      </w:r>
      <w:r w:rsidR="003752BB">
        <w:rPr>
          <w:rFonts w:ascii="Thimes" w:hAnsi="Thimes"/>
          <w:color w:val="auto"/>
          <w:sz w:val="22"/>
          <w:szCs w:val="22"/>
        </w:rPr>
        <w:t>ej</w:t>
      </w:r>
      <w:r w:rsidRPr="00017AA0">
        <w:rPr>
          <w:rFonts w:ascii="Thimes" w:hAnsi="Thimes"/>
          <w:color w:val="auto"/>
          <w:sz w:val="22"/>
          <w:szCs w:val="22"/>
        </w:rPr>
        <w:t xml:space="preserve"> Projektu </w:t>
      </w:r>
      <w:r w:rsidRPr="00857B5C">
        <w:rPr>
          <w:rFonts w:ascii="Thimes" w:hAnsi="Thimes"/>
          <w:color w:val="000000" w:themeColor="text1"/>
          <w:sz w:val="22"/>
          <w:szCs w:val="22"/>
        </w:rPr>
        <w:t>(</w:t>
      </w:r>
      <w:r w:rsidR="00B5319F">
        <w:rPr>
          <w:rFonts w:ascii="Thimes" w:hAnsi="Thimes"/>
          <w:color w:val="000000" w:themeColor="text1"/>
          <w:sz w:val="22"/>
          <w:szCs w:val="22"/>
        </w:rPr>
        <w:t>http://</w:t>
      </w:r>
      <w:r w:rsidR="00B5319F" w:rsidRPr="00C53128">
        <w:rPr>
          <w:rFonts w:ascii="Thimes" w:hAnsi="Thimes"/>
          <w:color w:val="000000" w:themeColor="text1"/>
          <w:sz w:val="22"/>
          <w:szCs w:val="22"/>
        </w:rPr>
        <w:t>scob24.pl/jesien-zycia-w-powiecie-</w:t>
      </w:r>
      <w:r w:rsidR="005C42AF">
        <w:rPr>
          <w:rFonts w:ascii="Thimes" w:hAnsi="Thimes"/>
          <w:color w:val="000000" w:themeColor="text1"/>
          <w:sz w:val="22"/>
          <w:szCs w:val="22"/>
        </w:rPr>
        <w:t>strzelecki</w:t>
      </w:r>
      <w:r w:rsidR="003752BB" w:rsidRPr="00857B5C">
        <w:rPr>
          <w:rFonts w:ascii="Thimes" w:hAnsi="Thimes"/>
          <w:color w:val="000000" w:themeColor="text1"/>
          <w:sz w:val="22"/>
          <w:szCs w:val="22"/>
        </w:rPr>
        <w:t>)</w:t>
      </w:r>
      <w:r w:rsidRPr="00857B5C">
        <w:rPr>
          <w:rFonts w:ascii="Thimes" w:hAnsi="Thimes"/>
          <w:color w:val="000000" w:themeColor="text1"/>
          <w:sz w:val="22"/>
          <w:szCs w:val="22"/>
        </w:rPr>
        <w:t>.</w:t>
      </w:r>
    </w:p>
    <w:p w14:paraId="0712D397" w14:textId="77777777" w:rsidR="00493318" w:rsidRDefault="00017AA0" w:rsidP="00E06054">
      <w:pPr>
        <w:pStyle w:val="Akapitzlist"/>
        <w:numPr>
          <w:ilvl w:val="0"/>
          <w:numId w:val="17"/>
        </w:numPr>
        <w:spacing w:after="120"/>
        <w:ind w:left="357" w:hanging="357"/>
        <w:contextualSpacing w:val="0"/>
        <w:jc w:val="both"/>
        <w:rPr>
          <w:rFonts w:ascii="Thimes" w:hAnsi="Thimes"/>
          <w:color w:val="auto"/>
          <w:sz w:val="22"/>
          <w:szCs w:val="22"/>
        </w:rPr>
      </w:pPr>
      <w:r w:rsidRPr="00017AA0">
        <w:rPr>
          <w:rFonts w:ascii="Thimes" w:hAnsi="Thimes"/>
          <w:color w:val="auto"/>
          <w:sz w:val="22"/>
          <w:szCs w:val="22"/>
        </w:rPr>
        <w:t>W uzasadnionych przypadkach Operator Projektu zastrzega sobie prawo wniesienia zmian do niniejszego Regulaminu lub wprowadzenia dodatkowych postanowień.</w:t>
      </w:r>
    </w:p>
    <w:p w14:paraId="681B0FF8" w14:textId="77777777" w:rsidR="00493318" w:rsidRDefault="00017AA0" w:rsidP="00E06054">
      <w:pPr>
        <w:pStyle w:val="Akapitzlist"/>
        <w:numPr>
          <w:ilvl w:val="0"/>
          <w:numId w:val="17"/>
        </w:numPr>
        <w:spacing w:after="120"/>
        <w:ind w:left="357" w:hanging="357"/>
        <w:contextualSpacing w:val="0"/>
        <w:jc w:val="both"/>
        <w:rPr>
          <w:rFonts w:ascii="Thimes" w:hAnsi="Thimes"/>
          <w:color w:val="auto"/>
          <w:sz w:val="22"/>
          <w:szCs w:val="22"/>
        </w:rPr>
      </w:pPr>
      <w:r w:rsidRPr="00017AA0">
        <w:rPr>
          <w:rFonts w:ascii="Thimes" w:hAnsi="Thimes"/>
          <w:color w:val="auto"/>
          <w:sz w:val="22"/>
          <w:szCs w:val="22"/>
        </w:rPr>
        <w:t>Zmieniony Regulamin będzie każdorazowo publikowany na stronach internetowych Projektu.</w:t>
      </w:r>
    </w:p>
    <w:p w14:paraId="5A7569AA" w14:textId="77777777" w:rsidR="00493318" w:rsidRDefault="00017AA0" w:rsidP="00E06054">
      <w:pPr>
        <w:pStyle w:val="Akapitzlist"/>
        <w:numPr>
          <w:ilvl w:val="0"/>
          <w:numId w:val="17"/>
        </w:numPr>
        <w:spacing w:after="120"/>
        <w:ind w:left="357" w:hanging="357"/>
        <w:contextualSpacing w:val="0"/>
        <w:jc w:val="both"/>
        <w:rPr>
          <w:rFonts w:ascii="Thimes" w:hAnsi="Thimes"/>
          <w:color w:val="auto"/>
          <w:sz w:val="22"/>
          <w:szCs w:val="22"/>
        </w:rPr>
      </w:pPr>
      <w:r w:rsidRPr="00017AA0">
        <w:rPr>
          <w:rFonts w:ascii="Thimes" w:hAnsi="Thimes"/>
          <w:color w:val="auto"/>
          <w:sz w:val="22"/>
          <w:szCs w:val="22"/>
        </w:rPr>
        <w:t>Ostateczna interpretacja zapisów niniejszego Regulaminu, wiążąca zarówno dla Kandydatów, jak i Uczestników Projektu, należy do Operatora Projektu.</w:t>
      </w:r>
    </w:p>
    <w:p w14:paraId="178FB643" w14:textId="77777777" w:rsidR="00493318" w:rsidRDefault="00017AA0" w:rsidP="00E06054">
      <w:pPr>
        <w:pStyle w:val="Akapitzlist"/>
        <w:numPr>
          <w:ilvl w:val="0"/>
          <w:numId w:val="17"/>
        </w:numPr>
        <w:spacing w:after="120"/>
        <w:ind w:left="357" w:hanging="357"/>
        <w:contextualSpacing w:val="0"/>
        <w:jc w:val="both"/>
        <w:rPr>
          <w:rFonts w:ascii="Thimes" w:hAnsi="Thimes"/>
          <w:color w:val="auto"/>
          <w:sz w:val="22"/>
          <w:szCs w:val="22"/>
        </w:rPr>
      </w:pPr>
      <w:r w:rsidRPr="00017AA0">
        <w:rPr>
          <w:rFonts w:ascii="Thimes" w:hAnsi="Thimes"/>
          <w:color w:val="auto"/>
          <w:sz w:val="22"/>
          <w:szCs w:val="22"/>
        </w:rPr>
        <w:t>Od decyzji Operatora Projektu nie przysługuje odwołanie.</w:t>
      </w:r>
    </w:p>
    <w:p w14:paraId="352C788C" w14:textId="77777777" w:rsidR="00493318" w:rsidRDefault="00017AA0" w:rsidP="00E06054">
      <w:pPr>
        <w:pStyle w:val="Akapitzlist"/>
        <w:numPr>
          <w:ilvl w:val="0"/>
          <w:numId w:val="17"/>
        </w:numPr>
        <w:spacing w:after="120"/>
        <w:ind w:left="357" w:hanging="357"/>
        <w:contextualSpacing w:val="0"/>
        <w:jc w:val="both"/>
        <w:rPr>
          <w:rFonts w:ascii="Thimes" w:hAnsi="Thimes"/>
          <w:color w:val="auto"/>
          <w:sz w:val="22"/>
          <w:szCs w:val="22"/>
        </w:rPr>
      </w:pPr>
      <w:r w:rsidRPr="00017AA0">
        <w:rPr>
          <w:rFonts w:ascii="Thimes" w:hAnsi="Thimes"/>
          <w:color w:val="auto"/>
          <w:sz w:val="22"/>
          <w:szCs w:val="22"/>
        </w:rPr>
        <w:t xml:space="preserve">Szczegółowych informacji odnośne realizowanego projektu udziela Personel Projektu: </w:t>
      </w:r>
    </w:p>
    <w:p w14:paraId="42ACDF39" w14:textId="77777777" w:rsidR="00493318" w:rsidRDefault="00017AA0" w:rsidP="00E06054">
      <w:pPr>
        <w:pStyle w:val="Akapitzlist"/>
        <w:numPr>
          <w:ilvl w:val="0"/>
          <w:numId w:val="18"/>
        </w:numPr>
        <w:spacing w:after="120"/>
        <w:contextualSpacing w:val="0"/>
        <w:jc w:val="both"/>
        <w:rPr>
          <w:rFonts w:ascii="Thimes" w:hAnsi="Thimes"/>
          <w:color w:val="auto"/>
          <w:sz w:val="22"/>
          <w:szCs w:val="22"/>
        </w:rPr>
      </w:pPr>
      <w:r w:rsidRPr="00493318">
        <w:rPr>
          <w:rFonts w:ascii="Thimes" w:hAnsi="Thimes"/>
          <w:color w:val="auto"/>
          <w:sz w:val="22"/>
          <w:szCs w:val="22"/>
        </w:rPr>
        <w:t>bezpośrednio w Biurze Projektu (ul. Henryka Pobożnego 1, 47-100 Strzelce Opolskie)</w:t>
      </w:r>
    </w:p>
    <w:p w14:paraId="1836DF34" w14:textId="6834B1DF" w:rsidR="00017AA0" w:rsidRDefault="00017AA0" w:rsidP="00E06054">
      <w:pPr>
        <w:pStyle w:val="Akapitzlist"/>
        <w:numPr>
          <w:ilvl w:val="0"/>
          <w:numId w:val="18"/>
        </w:numPr>
        <w:spacing w:after="120"/>
        <w:contextualSpacing w:val="0"/>
        <w:jc w:val="both"/>
        <w:rPr>
          <w:rFonts w:ascii="Thimes" w:hAnsi="Thimes"/>
          <w:color w:val="auto"/>
          <w:sz w:val="22"/>
          <w:szCs w:val="22"/>
        </w:rPr>
      </w:pPr>
      <w:r w:rsidRPr="00493318">
        <w:rPr>
          <w:rFonts w:ascii="Thimes" w:hAnsi="Thimes"/>
          <w:color w:val="auto"/>
          <w:sz w:val="22"/>
          <w:szCs w:val="22"/>
        </w:rPr>
        <w:t>pod numerem telefonu: +48 730 982</w:t>
      </w:r>
      <w:r w:rsidR="00493318">
        <w:rPr>
          <w:rFonts w:ascii="Thimes" w:hAnsi="Thimes"/>
          <w:color w:val="auto"/>
          <w:sz w:val="22"/>
          <w:szCs w:val="22"/>
        </w:rPr>
        <w:t> </w:t>
      </w:r>
      <w:r w:rsidRPr="00493318">
        <w:rPr>
          <w:rFonts w:ascii="Thimes" w:hAnsi="Thimes"/>
          <w:color w:val="auto"/>
          <w:sz w:val="22"/>
          <w:szCs w:val="22"/>
        </w:rPr>
        <w:t>641</w:t>
      </w:r>
    </w:p>
    <w:p w14:paraId="29342AD1" w14:textId="515B69B8" w:rsidR="00493318" w:rsidRPr="00493318" w:rsidRDefault="00493318" w:rsidP="00487F12">
      <w:pPr>
        <w:spacing w:line="360" w:lineRule="auto"/>
        <w:jc w:val="center"/>
        <w:rPr>
          <w:rFonts w:ascii="Thimes" w:hAnsi="Thimes"/>
          <w:b/>
          <w:bCs/>
          <w:color w:val="auto"/>
          <w:sz w:val="22"/>
          <w:szCs w:val="22"/>
        </w:rPr>
      </w:pPr>
      <w:r w:rsidRPr="00493318">
        <w:rPr>
          <w:rFonts w:ascii="Thimes" w:hAnsi="Thimes"/>
          <w:b/>
          <w:bCs/>
          <w:color w:val="auto"/>
          <w:sz w:val="22"/>
          <w:szCs w:val="22"/>
        </w:rPr>
        <w:t>§10</w:t>
      </w:r>
    </w:p>
    <w:p w14:paraId="79BE72CC" w14:textId="4445149A" w:rsidR="00493318" w:rsidRDefault="00493318" w:rsidP="00487F12">
      <w:pPr>
        <w:spacing w:line="360" w:lineRule="auto"/>
        <w:jc w:val="center"/>
        <w:rPr>
          <w:rFonts w:ascii="Thimes" w:hAnsi="Thimes"/>
          <w:b/>
          <w:bCs/>
          <w:color w:val="auto"/>
          <w:sz w:val="22"/>
          <w:szCs w:val="22"/>
        </w:rPr>
      </w:pPr>
      <w:r w:rsidRPr="00493318">
        <w:rPr>
          <w:rFonts w:ascii="Thimes" w:hAnsi="Thimes"/>
          <w:b/>
          <w:bCs/>
          <w:color w:val="auto"/>
          <w:sz w:val="22"/>
          <w:szCs w:val="22"/>
        </w:rPr>
        <w:t>Lista załączników</w:t>
      </w:r>
    </w:p>
    <w:p w14:paraId="7C49A6FD" w14:textId="77777777" w:rsidR="00D128B1" w:rsidRDefault="00D128B1" w:rsidP="00493318">
      <w:pPr>
        <w:jc w:val="center"/>
        <w:rPr>
          <w:rFonts w:ascii="Thimes" w:hAnsi="Thimes"/>
          <w:b/>
          <w:bCs/>
          <w:color w:val="auto"/>
          <w:sz w:val="22"/>
          <w:szCs w:val="22"/>
        </w:rPr>
      </w:pPr>
    </w:p>
    <w:tbl>
      <w:tblPr>
        <w:tblStyle w:val="Tabela-Siatka"/>
        <w:tblW w:w="0" w:type="auto"/>
        <w:tblLook w:val="04A0" w:firstRow="1" w:lastRow="0" w:firstColumn="1" w:lastColumn="0" w:noHBand="0" w:noVBand="1"/>
      </w:tblPr>
      <w:tblGrid>
        <w:gridCol w:w="3964"/>
        <w:gridCol w:w="5550"/>
      </w:tblGrid>
      <w:tr w:rsidR="00D128B1" w14:paraId="632E061A" w14:textId="77777777" w:rsidTr="00D128B1">
        <w:tc>
          <w:tcPr>
            <w:tcW w:w="3964" w:type="dxa"/>
            <w:shd w:val="clear" w:color="auto" w:fill="F2F2F2" w:themeFill="background1" w:themeFillShade="F2"/>
          </w:tcPr>
          <w:p w14:paraId="5DFA0724" w14:textId="77777777" w:rsidR="00D128B1" w:rsidRDefault="00D128B1" w:rsidP="00D128B1">
            <w:pPr>
              <w:jc w:val="center"/>
              <w:rPr>
                <w:b/>
                <w:bCs/>
                <w:i/>
                <w:iCs/>
              </w:rPr>
            </w:pPr>
            <w:r w:rsidRPr="00D128B1">
              <w:rPr>
                <w:b/>
                <w:bCs/>
                <w:i/>
                <w:iCs/>
              </w:rPr>
              <w:t>Nazwa załącznika</w:t>
            </w:r>
          </w:p>
          <w:p w14:paraId="52B5A48C" w14:textId="6BD859D8" w:rsidR="00857B5C" w:rsidRPr="00D128B1" w:rsidRDefault="00857B5C" w:rsidP="00D128B1">
            <w:pPr>
              <w:jc w:val="center"/>
              <w:rPr>
                <w:rFonts w:ascii="Thimes" w:hAnsi="Thimes"/>
                <w:b/>
                <w:bCs/>
                <w:i/>
                <w:iCs/>
                <w:color w:val="auto"/>
                <w:sz w:val="22"/>
                <w:szCs w:val="22"/>
              </w:rPr>
            </w:pPr>
          </w:p>
        </w:tc>
        <w:tc>
          <w:tcPr>
            <w:tcW w:w="5550" w:type="dxa"/>
            <w:shd w:val="clear" w:color="auto" w:fill="F2F2F2" w:themeFill="background1" w:themeFillShade="F2"/>
          </w:tcPr>
          <w:p w14:paraId="1D766C86" w14:textId="3FD4E269" w:rsidR="00D128B1" w:rsidRPr="00D128B1" w:rsidRDefault="00D128B1" w:rsidP="00D128B1">
            <w:pPr>
              <w:jc w:val="center"/>
              <w:rPr>
                <w:rFonts w:ascii="Thimes" w:hAnsi="Thimes"/>
                <w:b/>
                <w:bCs/>
                <w:i/>
                <w:iCs/>
                <w:color w:val="auto"/>
                <w:sz w:val="22"/>
                <w:szCs w:val="22"/>
              </w:rPr>
            </w:pPr>
            <w:r w:rsidRPr="00D128B1">
              <w:rPr>
                <w:b/>
                <w:bCs/>
                <w:i/>
                <w:iCs/>
              </w:rPr>
              <w:t>Opis załącznika</w:t>
            </w:r>
          </w:p>
        </w:tc>
      </w:tr>
      <w:tr w:rsidR="00D128B1" w14:paraId="5C0AB5BA" w14:textId="77777777" w:rsidTr="00D128B1">
        <w:tc>
          <w:tcPr>
            <w:tcW w:w="3964" w:type="dxa"/>
          </w:tcPr>
          <w:p w14:paraId="77AD00D6" w14:textId="0AD82E5D" w:rsidR="00D128B1" w:rsidRPr="00D128B1" w:rsidRDefault="00D128B1" w:rsidP="00910FEA">
            <w:pPr>
              <w:spacing w:line="360" w:lineRule="auto"/>
              <w:jc w:val="center"/>
              <w:rPr>
                <w:rFonts w:ascii="Thimes" w:hAnsi="Thimes"/>
                <w:color w:val="auto"/>
                <w:sz w:val="22"/>
                <w:szCs w:val="22"/>
              </w:rPr>
            </w:pPr>
            <w:r w:rsidRPr="00D128B1">
              <w:rPr>
                <w:rFonts w:ascii="Thimes" w:hAnsi="Thimes"/>
                <w:color w:val="auto"/>
                <w:sz w:val="22"/>
                <w:szCs w:val="22"/>
              </w:rPr>
              <w:t>Załącznik nr 1.</w:t>
            </w:r>
            <w:r w:rsidR="00B5319F">
              <w:rPr>
                <w:rFonts w:ascii="Thimes" w:hAnsi="Thimes"/>
                <w:color w:val="auto"/>
                <w:sz w:val="22"/>
                <w:szCs w:val="22"/>
              </w:rPr>
              <w:t>A</w:t>
            </w:r>
          </w:p>
        </w:tc>
        <w:tc>
          <w:tcPr>
            <w:tcW w:w="5550" w:type="dxa"/>
          </w:tcPr>
          <w:p w14:paraId="43061970" w14:textId="4C8BF86F" w:rsidR="00D128B1" w:rsidRPr="00D128B1" w:rsidRDefault="00D128B1" w:rsidP="00910FEA">
            <w:pPr>
              <w:spacing w:line="360" w:lineRule="auto"/>
              <w:rPr>
                <w:rFonts w:ascii="Thimes" w:hAnsi="Thimes"/>
                <w:color w:val="auto"/>
                <w:sz w:val="22"/>
                <w:szCs w:val="22"/>
              </w:rPr>
            </w:pPr>
            <w:r w:rsidRPr="00D128B1">
              <w:rPr>
                <w:rFonts w:ascii="Thimes" w:hAnsi="Thimes"/>
                <w:color w:val="auto"/>
                <w:sz w:val="22"/>
                <w:szCs w:val="22"/>
              </w:rPr>
              <w:t>Formularz zgłoszeniowy do Projektu</w:t>
            </w:r>
          </w:p>
        </w:tc>
      </w:tr>
      <w:tr w:rsidR="00D128B1" w14:paraId="4AE1C45F" w14:textId="77777777" w:rsidTr="00D128B1">
        <w:tc>
          <w:tcPr>
            <w:tcW w:w="3964" w:type="dxa"/>
          </w:tcPr>
          <w:p w14:paraId="21EA8AD2" w14:textId="227755D1" w:rsidR="00D128B1" w:rsidRPr="00D128B1" w:rsidRDefault="00D128B1" w:rsidP="00910FEA">
            <w:pPr>
              <w:spacing w:line="360" w:lineRule="auto"/>
              <w:jc w:val="center"/>
              <w:rPr>
                <w:rFonts w:ascii="Thimes" w:hAnsi="Thimes"/>
                <w:color w:val="auto"/>
                <w:sz w:val="22"/>
                <w:szCs w:val="22"/>
              </w:rPr>
            </w:pPr>
            <w:r w:rsidRPr="00D128B1">
              <w:rPr>
                <w:rFonts w:ascii="Thimes" w:hAnsi="Thimes"/>
                <w:color w:val="auto"/>
                <w:sz w:val="22"/>
                <w:szCs w:val="22"/>
              </w:rPr>
              <w:t>Załącznik nr 2.</w:t>
            </w:r>
            <w:r w:rsidR="00B5319F">
              <w:rPr>
                <w:rFonts w:ascii="Thimes" w:hAnsi="Thimes"/>
                <w:color w:val="auto"/>
                <w:sz w:val="22"/>
                <w:szCs w:val="22"/>
              </w:rPr>
              <w:t>A</w:t>
            </w:r>
          </w:p>
        </w:tc>
        <w:tc>
          <w:tcPr>
            <w:tcW w:w="5550" w:type="dxa"/>
          </w:tcPr>
          <w:p w14:paraId="3DDC637F" w14:textId="1F38A628" w:rsidR="00D128B1" w:rsidRPr="00D128B1" w:rsidRDefault="00D128B1" w:rsidP="00910FEA">
            <w:pPr>
              <w:spacing w:line="360" w:lineRule="auto"/>
              <w:rPr>
                <w:rFonts w:ascii="Thimes" w:hAnsi="Thimes"/>
                <w:color w:val="auto"/>
                <w:sz w:val="22"/>
                <w:szCs w:val="22"/>
              </w:rPr>
            </w:pPr>
            <w:r w:rsidRPr="00D128B1">
              <w:rPr>
                <w:rFonts w:ascii="Thimes" w:hAnsi="Thimes"/>
                <w:color w:val="auto"/>
                <w:sz w:val="22"/>
                <w:szCs w:val="22"/>
              </w:rPr>
              <w:t>Deklaracja uczestnictwa w Projekcje</w:t>
            </w:r>
          </w:p>
        </w:tc>
      </w:tr>
      <w:tr w:rsidR="00D128B1" w14:paraId="412DA0B9" w14:textId="77777777" w:rsidTr="00D128B1">
        <w:tc>
          <w:tcPr>
            <w:tcW w:w="3964" w:type="dxa"/>
          </w:tcPr>
          <w:p w14:paraId="5237440E" w14:textId="5723F6F6" w:rsidR="00D128B1" w:rsidRPr="00D128B1" w:rsidRDefault="00D128B1" w:rsidP="00910FEA">
            <w:pPr>
              <w:spacing w:line="360" w:lineRule="auto"/>
              <w:jc w:val="center"/>
              <w:rPr>
                <w:rFonts w:ascii="Thimes" w:hAnsi="Thimes"/>
                <w:color w:val="auto"/>
                <w:sz w:val="22"/>
                <w:szCs w:val="22"/>
              </w:rPr>
            </w:pPr>
            <w:r w:rsidRPr="00D128B1">
              <w:rPr>
                <w:rFonts w:ascii="Thimes" w:hAnsi="Thimes"/>
                <w:color w:val="auto"/>
                <w:sz w:val="22"/>
                <w:szCs w:val="22"/>
              </w:rPr>
              <w:t>Załącznik nr 3.</w:t>
            </w:r>
            <w:r w:rsidR="00B5319F">
              <w:rPr>
                <w:rFonts w:ascii="Thimes" w:hAnsi="Thimes"/>
                <w:color w:val="auto"/>
                <w:sz w:val="22"/>
                <w:szCs w:val="22"/>
              </w:rPr>
              <w:t>A</w:t>
            </w:r>
          </w:p>
        </w:tc>
        <w:tc>
          <w:tcPr>
            <w:tcW w:w="5550" w:type="dxa"/>
          </w:tcPr>
          <w:p w14:paraId="2D3ABB3B" w14:textId="17972056" w:rsidR="00D128B1" w:rsidRPr="00D128B1" w:rsidRDefault="00D128B1" w:rsidP="00910FEA">
            <w:pPr>
              <w:spacing w:line="360" w:lineRule="auto"/>
              <w:rPr>
                <w:rFonts w:ascii="Thimes" w:hAnsi="Thimes"/>
                <w:color w:val="auto"/>
                <w:sz w:val="22"/>
                <w:szCs w:val="22"/>
              </w:rPr>
            </w:pPr>
            <w:r w:rsidRPr="00D128B1">
              <w:rPr>
                <w:rFonts w:ascii="Thimes" w:hAnsi="Thimes"/>
                <w:color w:val="auto"/>
                <w:sz w:val="22"/>
                <w:szCs w:val="22"/>
              </w:rPr>
              <w:t>Oświadczenie Uczestnika projektu</w:t>
            </w:r>
          </w:p>
        </w:tc>
      </w:tr>
      <w:tr w:rsidR="00B5319F" w14:paraId="2106F486" w14:textId="77777777" w:rsidTr="00B5319F">
        <w:tc>
          <w:tcPr>
            <w:tcW w:w="3964" w:type="dxa"/>
            <w:vAlign w:val="center"/>
          </w:tcPr>
          <w:p w14:paraId="61F51A70" w14:textId="53C214A8" w:rsidR="00B5319F" w:rsidRPr="005C42AF" w:rsidRDefault="00B5319F" w:rsidP="00B5319F">
            <w:pPr>
              <w:spacing w:line="360" w:lineRule="auto"/>
              <w:jc w:val="center"/>
              <w:rPr>
                <w:rFonts w:ascii="Thimes" w:hAnsi="Thimes"/>
                <w:color w:val="000000" w:themeColor="text1"/>
                <w:sz w:val="22"/>
                <w:szCs w:val="22"/>
              </w:rPr>
            </w:pPr>
            <w:r w:rsidRPr="005C42AF">
              <w:rPr>
                <w:rFonts w:ascii="Thimes" w:hAnsi="Thimes"/>
                <w:color w:val="000000" w:themeColor="text1"/>
                <w:sz w:val="22"/>
                <w:szCs w:val="22"/>
              </w:rPr>
              <w:t>Załącznik nr 4</w:t>
            </w:r>
            <w:r w:rsidR="002863AB" w:rsidRPr="005C42AF">
              <w:rPr>
                <w:rFonts w:ascii="Thimes" w:hAnsi="Thimes"/>
                <w:color w:val="000000" w:themeColor="text1"/>
                <w:sz w:val="22"/>
                <w:szCs w:val="22"/>
              </w:rPr>
              <w:t>.A</w:t>
            </w:r>
          </w:p>
        </w:tc>
        <w:tc>
          <w:tcPr>
            <w:tcW w:w="5550" w:type="dxa"/>
          </w:tcPr>
          <w:p w14:paraId="130424DD" w14:textId="0E9BC367" w:rsidR="00B5319F" w:rsidRPr="005C42AF" w:rsidRDefault="00FB3293" w:rsidP="00910FEA">
            <w:pPr>
              <w:spacing w:line="360" w:lineRule="auto"/>
              <w:rPr>
                <w:rFonts w:ascii="Thimes" w:hAnsi="Thimes"/>
                <w:color w:val="000000" w:themeColor="text1"/>
                <w:sz w:val="22"/>
                <w:szCs w:val="22"/>
              </w:rPr>
            </w:pPr>
            <w:r w:rsidRPr="005C42AF">
              <w:rPr>
                <w:rFonts w:ascii="Thimes" w:hAnsi="Thimes"/>
                <w:color w:val="000000" w:themeColor="text1"/>
                <w:sz w:val="22"/>
                <w:szCs w:val="22"/>
              </w:rPr>
              <w:t>Szczegółowy wykaz czynności pielęgnacyjnych</w:t>
            </w:r>
            <w:r w:rsidR="00B5319F" w:rsidRPr="005C42AF">
              <w:rPr>
                <w:rFonts w:ascii="Thimes" w:hAnsi="Thimes"/>
                <w:color w:val="000000" w:themeColor="text1"/>
                <w:sz w:val="22"/>
                <w:szCs w:val="22"/>
              </w:rPr>
              <w:t xml:space="preserve"> </w:t>
            </w:r>
          </w:p>
        </w:tc>
      </w:tr>
      <w:tr w:rsidR="00D128B1" w14:paraId="36C3EE2F" w14:textId="77777777" w:rsidTr="00D128B1">
        <w:tc>
          <w:tcPr>
            <w:tcW w:w="3964" w:type="dxa"/>
          </w:tcPr>
          <w:p w14:paraId="0E7BAE54" w14:textId="6C1A892B" w:rsidR="00D128B1" w:rsidRPr="00D128B1" w:rsidRDefault="00D128B1" w:rsidP="00910FEA">
            <w:pPr>
              <w:spacing w:line="360" w:lineRule="auto"/>
              <w:jc w:val="center"/>
              <w:rPr>
                <w:rFonts w:ascii="Thimes" w:hAnsi="Thimes"/>
                <w:color w:val="auto"/>
                <w:sz w:val="22"/>
                <w:szCs w:val="22"/>
              </w:rPr>
            </w:pPr>
            <w:r w:rsidRPr="00D128B1">
              <w:rPr>
                <w:rFonts w:ascii="Thimes" w:hAnsi="Thimes"/>
                <w:color w:val="auto"/>
                <w:sz w:val="22"/>
                <w:szCs w:val="22"/>
              </w:rPr>
              <w:t xml:space="preserve">Załącznik nr </w:t>
            </w:r>
            <w:r w:rsidR="00B5319F">
              <w:rPr>
                <w:rFonts w:ascii="Thimes" w:hAnsi="Thimes"/>
                <w:color w:val="auto"/>
                <w:sz w:val="22"/>
                <w:szCs w:val="22"/>
              </w:rPr>
              <w:t>5</w:t>
            </w:r>
          </w:p>
        </w:tc>
        <w:tc>
          <w:tcPr>
            <w:tcW w:w="5550" w:type="dxa"/>
          </w:tcPr>
          <w:p w14:paraId="39DB8D2E" w14:textId="713EE19B" w:rsidR="00D128B1" w:rsidRPr="00D128B1" w:rsidRDefault="00D128B1" w:rsidP="00910FEA">
            <w:pPr>
              <w:spacing w:line="360" w:lineRule="auto"/>
              <w:rPr>
                <w:rFonts w:ascii="Thimes" w:hAnsi="Thimes"/>
                <w:color w:val="auto"/>
                <w:sz w:val="22"/>
                <w:szCs w:val="22"/>
              </w:rPr>
            </w:pPr>
            <w:r w:rsidRPr="00D128B1">
              <w:rPr>
                <w:rFonts w:ascii="Thimes" w:hAnsi="Thimes"/>
                <w:color w:val="auto"/>
                <w:sz w:val="22"/>
                <w:szCs w:val="22"/>
              </w:rPr>
              <w:t>Rezygnacja z uczestnictwa w Projekcie</w:t>
            </w:r>
          </w:p>
        </w:tc>
      </w:tr>
    </w:tbl>
    <w:p w14:paraId="59E16B63" w14:textId="77777777" w:rsidR="00D128B1" w:rsidRDefault="00D128B1" w:rsidP="00910FEA">
      <w:pPr>
        <w:spacing w:line="360" w:lineRule="auto"/>
        <w:jc w:val="center"/>
        <w:rPr>
          <w:rFonts w:ascii="Thimes" w:hAnsi="Thimes"/>
          <w:b/>
          <w:bCs/>
          <w:color w:val="auto"/>
          <w:sz w:val="22"/>
          <w:szCs w:val="22"/>
        </w:rPr>
      </w:pPr>
    </w:p>
    <w:tbl>
      <w:tblPr>
        <w:tblStyle w:val="Tabela-Siatka"/>
        <w:tblW w:w="0" w:type="auto"/>
        <w:tblLook w:val="04A0" w:firstRow="1" w:lastRow="0" w:firstColumn="1" w:lastColumn="0" w:noHBand="0" w:noVBand="1"/>
      </w:tblPr>
      <w:tblGrid>
        <w:gridCol w:w="3964"/>
        <w:gridCol w:w="5550"/>
      </w:tblGrid>
      <w:tr w:rsidR="00B5319F" w14:paraId="2359AFE9" w14:textId="77777777" w:rsidTr="00E16182">
        <w:tc>
          <w:tcPr>
            <w:tcW w:w="3964" w:type="dxa"/>
            <w:shd w:val="clear" w:color="auto" w:fill="F2F2F2" w:themeFill="background1" w:themeFillShade="F2"/>
          </w:tcPr>
          <w:p w14:paraId="462C66A9" w14:textId="77777777" w:rsidR="00B5319F" w:rsidRDefault="00B5319F" w:rsidP="00E16182">
            <w:pPr>
              <w:jc w:val="center"/>
              <w:rPr>
                <w:b/>
                <w:bCs/>
                <w:i/>
                <w:iCs/>
              </w:rPr>
            </w:pPr>
            <w:r w:rsidRPr="00D128B1">
              <w:rPr>
                <w:b/>
                <w:bCs/>
                <w:i/>
                <w:iCs/>
              </w:rPr>
              <w:t>Nazwa załącznika</w:t>
            </w:r>
          </w:p>
          <w:p w14:paraId="306B4174" w14:textId="77777777" w:rsidR="00B5319F" w:rsidRPr="00D128B1" w:rsidRDefault="00B5319F" w:rsidP="00E16182">
            <w:pPr>
              <w:jc w:val="center"/>
              <w:rPr>
                <w:rFonts w:ascii="Thimes" w:hAnsi="Thimes"/>
                <w:b/>
                <w:bCs/>
                <w:i/>
                <w:iCs/>
                <w:color w:val="auto"/>
                <w:sz w:val="22"/>
                <w:szCs w:val="22"/>
              </w:rPr>
            </w:pPr>
          </w:p>
        </w:tc>
        <w:tc>
          <w:tcPr>
            <w:tcW w:w="5550" w:type="dxa"/>
            <w:shd w:val="clear" w:color="auto" w:fill="F2F2F2" w:themeFill="background1" w:themeFillShade="F2"/>
          </w:tcPr>
          <w:p w14:paraId="1DBAD3BD" w14:textId="77777777" w:rsidR="00B5319F" w:rsidRPr="00D128B1" w:rsidRDefault="00B5319F" w:rsidP="00E16182">
            <w:pPr>
              <w:jc w:val="center"/>
              <w:rPr>
                <w:rFonts w:ascii="Thimes" w:hAnsi="Thimes"/>
                <w:b/>
                <w:bCs/>
                <w:i/>
                <w:iCs/>
                <w:color w:val="auto"/>
                <w:sz w:val="22"/>
                <w:szCs w:val="22"/>
              </w:rPr>
            </w:pPr>
            <w:r w:rsidRPr="00D128B1">
              <w:rPr>
                <w:b/>
                <w:bCs/>
                <w:i/>
                <w:iCs/>
              </w:rPr>
              <w:t>Opis załącznika</w:t>
            </w:r>
          </w:p>
        </w:tc>
      </w:tr>
      <w:tr w:rsidR="00B5319F" w14:paraId="68118CC9" w14:textId="77777777" w:rsidTr="00E16182">
        <w:tc>
          <w:tcPr>
            <w:tcW w:w="3964" w:type="dxa"/>
          </w:tcPr>
          <w:p w14:paraId="42BE449A" w14:textId="60899A2C" w:rsidR="00B5319F" w:rsidRPr="00D128B1" w:rsidRDefault="00B5319F" w:rsidP="00E16182">
            <w:pPr>
              <w:spacing w:line="360" w:lineRule="auto"/>
              <w:jc w:val="center"/>
              <w:rPr>
                <w:rFonts w:ascii="Thimes" w:hAnsi="Thimes"/>
                <w:color w:val="auto"/>
                <w:sz w:val="22"/>
                <w:szCs w:val="22"/>
              </w:rPr>
            </w:pPr>
            <w:r w:rsidRPr="00D128B1">
              <w:rPr>
                <w:rFonts w:ascii="Thimes" w:hAnsi="Thimes"/>
                <w:color w:val="auto"/>
                <w:sz w:val="22"/>
                <w:szCs w:val="22"/>
              </w:rPr>
              <w:t>Załącznik nr 1.</w:t>
            </w:r>
            <w:r>
              <w:rPr>
                <w:rFonts w:ascii="Thimes" w:hAnsi="Thimes"/>
                <w:color w:val="auto"/>
                <w:sz w:val="22"/>
                <w:szCs w:val="22"/>
              </w:rPr>
              <w:t>B</w:t>
            </w:r>
          </w:p>
        </w:tc>
        <w:tc>
          <w:tcPr>
            <w:tcW w:w="5550" w:type="dxa"/>
          </w:tcPr>
          <w:p w14:paraId="185AA250" w14:textId="77777777" w:rsidR="00B5319F" w:rsidRPr="00D128B1" w:rsidRDefault="00B5319F" w:rsidP="00E16182">
            <w:pPr>
              <w:spacing w:line="360" w:lineRule="auto"/>
              <w:rPr>
                <w:rFonts w:ascii="Thimes" w:hAnsi="Thimes"/>
                <w:color w:val="auto"/>
                <w:sz w:val="22"/>
                <w:szCs w:val="22"/>
              </w:rPr>
            </w:pPr>
            <w:r w:rsidRPr="00D128B1">
              <w:rPr>
                <w:rFonts w:ascii="Thimes" w:hAnsi="Thimes"/>
                <w:color w:val="auto"/>
                <w:sz w:val="22"/>
                <w:szCs w:val="22"/>
              </w:rPr>
              <w:t>Formularz zgłoszeniowy do Projektu</w:t>
            </w:r>
          </w:p>
        </w:tc>
      </w:tr>
      <w:tr w:rsidR="00B5319F" w14:paraId="1D702662" w14:textId="77777777" w:rsidTr="00E16182">
        <w:tc>
          <w:tcPr>
            <w:tcW w:w="3964" w:type="dxa"/>
          </w:tcPr>
          <w:p w14:paraId="0452DDEE" w14:textId="1EC3D00C" w:rsidR="00B5319F" w:rsidRPr="00D128B1" w:rsidRDefault="00B5319F" w:rsidP="00E16182">
            <w:pPr>
              <w:spacing w:line="360" w:lineRule="auto"/>
              <w:jc w:val="center"/>
              <w:rPr>
                <w:rFonts w:ascii="Thimes" w:hAnsi="Thimes"/>
                <w:color w:val="auto"/>
                <w:sz w:val="22"/>
                <w:szCs w:val="22"/>
              </w:rPr>
            </w:pPr>
            <w:r w:rsidRPr="00D128B1">
              <w:rPr>
                <w:rFonts w:ascii="Thimes" w:hAnsi="Thimes"/>
                <w:color w:val="auto"/>
                <w:sz w:val="22"/>
                <w:szCs w:val="22"/>
              </w:rPr>
              <w:t>Załącznik nr 2.</w:t>
            </w:r>
            <w:r>
              <w:rPr>
                <w:rFonts w:ascii="Thimes" w:hAnsi="Thimes"/>
                <w:color w:val="auto"/>
                <w:sz w:val="22"/>
                <w:szCs w:val="22"/>
              </w:rPr>
              <w:t>B</w:t>
            </w:r>
          </w:p>
        </w:tc>
        <w:tc>
          <w:tcPr>
            <w:tcW w:w="5550" w:type="dxa"/>
          </w:tcPr>
          <w:p w14:paraId="7A189DF1" w14:textId="77777777" w:rsidR="00B5319F" w:rsidRPr="00D128B1" w:rsidRDefault="00B5319F" w:rsidP="00E16182">
            <w:pPr>
              <w:spacing w:line="360" w:lineRule="auto"/>
              <w:rPr>
                <w:rFonts w:ascii="Thimes" w:hAnsi="Thimes"/>
                <w:color w:val="auto"/>
                <w:sz w:val="22"/>
                <w:szCs w:val="22"/>
              </w:rPr>
            </w:pPr>
            <w:r w:rsidRPr="00D128B1">
              <w:rPr>
                <w:rFonts w:ascii="Thimes" w:hAnsi="Thimes"/>
                <w:color w:val="auto"/>
                <w:sz w:val="22"/>
                <w:szCs w:val="22"/>
              </w:rPr>
              <w:t>Deklaracja uczestnictwa w Projekcje</w:t>
            </w:r>
          </w:p>
        </w:tc>
      </w:tr>
      <w:tr w:rsidR="00B5319F" w14:paraId="50C70849" w14:textId="77777777" w:rsidTr="00E16182">
        <w:tc>
          <w:tcPr>
            <w:tcW w:w="3964" w:type="dxa"/>
          </w:tcPr>
          <w:p w14:paraId="727D2C94" w14:textId="02596B39" w:rsidR="00B5319F" w:rsidRPr="005C42AF" w:rsidRDefault="00B5319F" w:rsidP="00E16182">
            <w:pPr>
              <w:spacing w:line="360" w:lineRule="auto"/>
              <w:jc w:val="center"/>
              <w:rPr>
                <w:rFonts w:ascii="Thimes" w:hAnsi="Thimes"/>
                <w:color w:val="000000" w:themeColor="text1"/>
                <w:sz w:val="22"/>
                <w:szCs w:val="22"/>
              </w:rPr>
            </w:pPr>
            <w:r w:rsidRPr="005C42AF">
              <w:rPr>
                <w:rFonts w:ascii="Thimes" w:hAnsi="Thimes"/>
                <w:color w:val="000000" w:themeColor="text1"/>
                <w:sz w:val="22"/>
                <w:szCs w:val="22"/>
              </w:rPr>
              <w:t>Załącznik nr 3.B</w:t>
            </w:r>
          </w:p>
        </w:tc>
        <w:tc>
          <w:tcPr>
            <w:tcW w:w="5550" w:type="dxa"/>
          </w:tcPr>
          <w:p w14:paraId="472425B2" w14:textId="77777777" w:rsidR="00B5319F" w:rsidRPr="005C42AF" w:rsidRDefault="00B5319F" w:rsidP="00E16182">
            <w:pPr>
              <w:spacing w:line="360" w:lineRule="auto"/>
              <w:rPr>
                <w:rFonts w:ascii="Thimes" w:hAnsi="Thimes"/>
                <w:color w:val="000000" w:themeColor="text1"/>
                <w:sz w:val="22"/>
                <w:szCs w:val="22"/>
              </w:rPr>
            </w:pPr>
            <w:r w:rsidRPr="005C42AF">
              <w:rPr>
                <w:rFonts w:ascii="Thimes" w:hAnsi="Thimes"/>
                <w:color w:val="000000" w:themeColor="text1"/>
                <w:sz w:val="22"/>
                <w:szCs w:val="22"/>
              </w:rPr>
              <w:t>Oświadczenie Uczestnika projektu</w:t>
            </w:r>
          </w:p>
        </w:tc>
      </w:tr>
      <w:tr w:rsidR="002863AB" w14:paraId="1D6861BB" w14:textId="77777777" w:rsidTr="00E16182">
        <w:tc>
          <w:tcPr>
            <w:tcW w:w="3964" w:type="dxa"/>
          </w:tcPr>
          <w:p w14:paraId="79046AF0" w14:textId="4658ED12" w:rsidR="002863AB" w:rsidRPr="005C42AF" w:rsidRDefault="002863AB" w:rsidP="00E16182">
            <w:pPr>
              <w:spacing w:line="360" w:lineRule="auto"/>
              <w:jc w:val="center"/>
              <w:rPr>
                <w:rFonts w:ascii="Thimes" w:hAnsi="Thimes"/>
                <w:color w:val="000000" w:themeColor="text1"/>
                <w:sz w:val="22"/>
                <w:szCs w:val="22"/>
              </w:rPr>
            </w:pPr>
            <w:r w:rsidRPr="005C42AF">
              <w:rPr>
                <w:rFonts w:ascii="Thimes" w:hAnsi="Thimes"/>
                <w:color w:val="000000" w:themeColor="text1"/>
                <w:sz w:val="22"/>
                <w:szCs w:val="22"/>
              </w:rPr>
              <w:t>Załącznik nr 4.B</w:t>
            </w:r>
          </w:p>
        </w:tc>
        <w:tc>
          <w:tcPr>
            <w:tcW w:w="5550" w:type="dxa"/>
          </w:tcPr>
          <w:p w14:paraId="39877A37" w14:textId="4F178332" w:rsidR="002863AB" w:rsidRPr="005C42AF" w:rsidRDefault="002863AB" w:rsidP="00E16182">
            <w:pPr>
              <w:spacing w:line="360" w:lineRule="auto"/>
              <w:rPr>
                <w:rFonts w:ascii="Thimes" w:hAnsi="Thimes"/>
                <w:color w:val="000000" w:themeColor="text1"/>
                <w:sz w:val="22"/>
                <w:szCs w:val="22"/>
              </w:rPr>
            </w:pPr>
            <w:r w:rsidRPr="005C42AF">
              <w:rPr>
                <w:rFonts w:ascii="Thimes" w:hAnsi="Thimes"/>
                <w:color w:val="000000" w:themeColor="text1"/>
                <w:sz w:val="22"/>
                <w:szCs w:val="22"/>
              </w:rPr>
              <w:t>Oświadczenie podopiecznego opiekuna faktycznego/nieformalnego</w:t>
            </w:r>
          </w:p>
        </w:tc>
      </w:tr>
      <w:tr w:rsidR="00B5319F" w14:paraId="4FD376A5" w14:textId="77777777" w:rsidTr="00E16182">
        <w:tc>
          <w:tcPr>
            <w:tcW w:w="3964" w:type="dxa"/>
          </w:tcPr>
          <w:p w14:paraId="35B8988A" w14:textId="00314EAE" w:rsidR="00B5319F" w:rsidRPr="00D128B1" w:rsidRDefault="00B5319F" w:rsidP="00E16182">
            <w:pPr>
              <w:spacing w:line="360" w:lineRule="auto"/>
              <w:jc w:val="center"/>
              <w:rPr>
                <w:rFonts w:ascii="Thimes" w:hAnsi="Thimes"/>
                <w:color w:val="auto"/>
                <w:sz w:val="22"/>
                <w:szCs w:val="22"/>
              </w:rPr>
            </w:pPr>
            <w:r w:rsidRPr="00D128B1">
              <w:rPr>
                <w:rFonts w:ascii="Thimes" w:hAnsi="Thimes"/>
                <w:color w:val="auto"/>
                <w:sz w:val="22"/>
                <w:szCs w:val="22"/>
              </w:rPr>
              <w:t xml:space="preserve">Załącznik nr </w:t>
            </w:r>
            <w:r>
              <w:rPr>
                <w:rFonts w:ascii="Thimes" w:hAnsi="Thimes"/>
                <w:color w:val="auto"/>
                <w:sz w:val="22"/>
                <w:szCs w:val="22"/>
              </w:rPr>
              <w:t>5</w:t>
            </w:r>
          </w:p>
        </w:tc>
        <w:tc>
          <w:tcPr>
            <w:tcW w:w="5550" w:type="dxa"/>
          </w:tcPr>
          <w:p w14:paraId="05C0C85E" w14:textId="77777777" w:rsidR="00B5319F" w:rsidRPr="00D128B1" w:rsidRDefault="00B5319F" w:rsidP="00E16182">
            <w:pPr>
              <w:spacing w:line="360" w:lineRule="auto"/>
              <w:rPr>
                <w:rFonts w:ascii="Thimes" w:hAnsi="Thimes"/>
                <w:color w:val="auto"/>
                <w:sz w:val="22"/>
                <w:szCs w:val="22"/>
              </w:rPr>
            </w:pPr>
            <w:r w:rsidRPr="00D128B1">
              <w:rPr>
                <w:rFonts w:ascii="Thimes" w:hAnsi="Thimes"/>
                <w:color w:val="auto"/>
                <w:sz w:val="22"/>
                <w:szCs w:val="22"/>
              </w:rPr>
              <w:t>Rezygnacja z uczestnictwa w Projekcie</w:t>
            </w:r>
          </w:p>
        </w:tc>
      </w:tr>
    </w:tbl>
    <w:p w14:paraId="3BC9C236" w14:textId="77777777" w:rsidR="00B5319F" w:rsidRPr="00493318" w:rsidRDefault="00B5319F" w:rsidP="00910FEA">
      <w:pPr>
        <w:spacing w:line="360" w:lineRule="auto"/>
        <w:jc w:val="center"/>
        <w:rPr>
          <w:rFonts w:ascii="Thimes" w:hAnsi="Thimes"/>
          <w:b/>
          <w:bCs/>
          <w:color w:val="auto"/>
          <w:sz w:val="22"/>
          <w:szCs w:val="22"/>
        </w:rPr>
      </w:pPr>
    </w:p>
    <w:sectPr w:rsidR="00B5319F" w:rsidRPr="00493318" w:rsidSect="00F135D8">
      <w:headerReference w:type="default" r:id="rId9"/>
      <w:footerReference w:type="default" r:id="rId10"/>
      <w:pgSz w:w="11906" w:h="16838"/>
      <w:pgMar w:top="766" w:right="1191" w:bottom="1166" w:left="1191" w:header="709" w:footer="113" w:gutter="0"/>
      <w:cols w:space="708"/>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AB6ACC" w14:textId="77777777" w:rsidR="00BD3215" w:rsidRDefault="00BD3215">
      <w:r>
        <w:separator/>
      </w:r>
    </w:p>
  </w:endnote>
  <w:endnote w:type="continuationSeparator" w:id="0">
    <w:p w14:paraId="5257E1F0" w14:textId="77777777" w:rsidR="00BD3215" w:rsidRDefault="00BD32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OpenSymbol">
    <w:altName w:val="Calibri"/>
    <w:charset w:val="EE"/>
    <w:family w:val="roman"/>
    <w:pitch w:val="variable"/>
  </w:font>
  <w:font w:name="Liberation Sans">
    <w:altName w:val="Arial"/>
    <w:charset w:val="EE"/>
    <w:family w:val="roman"/>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EE"/>
    <w:family w:val="roman"/>
    <w:pitch w:val="variable"/>
  </w:font>
  <w:font w:name="Thimes">
    <w:altName w:val="Cambria"/>
    <w:panose1 w:val="00000000000000000000"/>
    <w:charset w:val="00"/>
    <w:family w:val="roman"/>
    <w:notTrueType/>
    <w:pitch w:val="default"/>
  </w:font>
  <w:font w:name="Cambria">
    <w:panose1 w:val="02040503050406030204"/>
    <w:charset w:val="EE"/>
    <w:family w:val="roman"/>
    <w:pitch w:val="variable"/>
    <w:sig w:usb0="E00006FF" w:usb1="420024FF" w:usb2="02000000" w:usb3="00000000" w:csb0="0000019F" w:csb1="00000000"/>
  </w:font>
  <w:font w:name="Arial,Bold">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C163E8" w14:textId="0AEEFFA7" w:rsidR="008A70A7" w:rsidRDefault="00AE3ADF" w:rsidP="00AE3ADF">
    <w:pPr>
      <w:pStyle w:val="Stopka"/>
      <w:pBdr>
        <w:top w:val="single" w:sz="4" w:space="1" w:color="D9D9D9"/>
      </w:pBdr>
      <w:tabs>
        <w:tab w:val="clear" w:pos="4536"/>
        <w:tab w:val="clear" w:pos="9072"/>
        <w:tab w:val="left" w:pos="7476"/>
      </w:tabs>
    </w:pPr>
    <w:r>
      <w:tab/>
    </w:r>
  </w:p>
  <w:p w14:paraId="282282C4" w14:textId="77777777" w:rsidR="008A70A7" w:rsidRDefault="00755E88">
    <w:pPr>
      <w:pStyle w:val="Stopka"/>
      <w:pBdr>
        <w:top w:val="single" w:sz="4" w:space="1" w:color="D9D9D9"/>
      </w:pBdr>
      <w:jc w:val="right"/>
    </w:pPr>
    <w:r>
      <w:fldChar w:fldCharType="begin"/>
    </w:r>
    <w:r w:rsidR="00C43498">
      <w:instrText>PAGE</w:instrText>
    </w:r>
    <w:r>
      <w:fldChar w:fldCharType="separate"/>
    </w:r>
    <w:r w:rsidR="0041685D">
      <w:rPr>
        <w:noProof/>
      </w:rPr>
      <w:t>4</w:t>
    </w:r>
    <w:r>
      <w:fldChar w:fldCharType="end"/>
    </w:r>
    <w:r w:rsidR="00C43498">
      <w:t xml:space="preserve"> | </w:t>
    </w:r>
    <w:r w:rsidR="00C43498">
      <w:rPr>
        <w:color w:val="7F7F7F" w:themeColor="background1" w:themeShade="7F"/>
        <w:spacing w:val="60"/>
      </w:rPr>
      <w:t>Strona</w:t>
    </w:r>
  </w:p>
  <w:p w14:paraId="4EFF579E" w14:textId="77777777" w:rsidR="008A70A7" w:rsidRDefault="008A70A7">
    <w:pPr>
      <w:pStyle w:val="Stopka"/>
      <w:tabs>
        <w:tab w:val="left" w:pos="284"/>
      </w:tabs>
      <w:rPr>
        <w:lang w:eastAsia="pl-P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83706F" w14:textId="77777777" w:rsidR="00BD3215" w:rsidRDefault="00BD3215">
      <w:r>
        <w:separator/>
      </w:r>
    </w:p>
  </w:footnote>
  <w:footnote w:type="continuationSeparator" w:id="0">
    <w:p w14:paraId="628D5607" w14:textId="77777777" w:rsidR="00BD3215" w:rsidRDefault="00BD3215">
      <w:r>
        <w:continuationSeparator/>
      </w:r>
    </w:p>
  </w:footnote>
  <w:footnote w:id="1">
    <w:p w14:paraId="21ECD16F" w14:textId="1A8C0BE1" w:rsidR="00493318" w:rsidRDefault="00493318">
      <w:pPr>
        <w:pStyle w:val="Tekstprzypisudolnego"/>
      </w:pPr>
      <w:r>
        <w:rPr>
          <w:rStyle w:val="Odwoanieprzypisudolnego"/>
        </w:rPr>
        <w:footnoteRef/>
      </w:r>
      <w:r>
        <w:t xml:space="preserve"> </w:t>
      </w:r>
      <w:r w:rsidRPr="00493318">
        <w:t>Oznacza to aplikację główną centralnego systemu teleinformatycznego, wykorzystywanego w procesie rozliczania Projektu.</w:t>
      </w:r>
    </w:p>
  </w:footnote>
  <w:footnote w:id="2">
    <w:p w14:paraId="53269CB0" w14:textId="0D9DA02F" w:rsidR="00DA48DF" w:rsidRDefault="00DA48DF" w:rsidP="00DA48DF">
      <w:pPr>
        <w:pStyle w:val="Tekstprzypisudolnego"/>
        <w:jc w:val="both"/>
      </w:pPr>
      <w:r>
        <w:rPr>
          <w:rStyle w:val="Odwoanieprzypisudolnego"/>
        </w:rPr>
        <w:footnoteRef/>
      </w:r>
      <w:r>
        <w:t xml:space="preserve"> </w:t>
      </w:r>
      <w:r w:rsidRPr="00DA48DF">
        <w:t>Operator Projektu zastrzega możliwość zmiany planowanego terminu rekrutacji w przypadku braku zakwalifikowania do udziału w Projekcie planowanej liczby uczestników</w:t>
      </w:r>
      <w:r w:rsidR="00016EA4">
        <w:t xml:space="preserve"> lub zmiany zapisów wniosku o dofinansowanie projektu</w:t>
      </w:r>
    </w:p>
  </w:footnote>
  <w:footnote w:id="3">
    <w:p w14:paraId="769CF1D3" w14:textId="79A978AA" w:rsidR="00021E9F" w:rsidRDefault="00021E9F" w:rsidP="00021E9F">
      <w:pPr>
        <w:pStyle w:val="Tekstprzypisudolnego"/>
        <w:jc w:val="both"/>
      </w:pPr>
      <w:r>
        <w:rPr>
          <w:rStyle w:val="Odwoanieprzypisudolnego"/>
        </w:rPr>
        <w:footnoteRef/>
      </w:r>
      <w:r>
        <w:t xml:space="preserve"> </w:t>
      </w:r>
      <w:r w:rsidRPr="00DA48DF">
        <w:t xml:space="preserve">Operator Projektu zastrzega </w:t>
      </w:r>
      <w:r>
        <w:t xml:space="preserve">sobie </w:t>
      </w:r>
      <w:r w:rsidRPr="00DA48DF">
        <w:t xml:space="preserve">możliwość </w:t>
      </w:r>
      <w:r>
        <w:t>wcześniejszego</w:t>
      </w:r>
      <w:r w:rsidRPr="00DA48DF">
        <w:t xml:space="preserve"> </w:t>
      </w:r>
      <w:r>
        <w:t>zakończenia</w:t>
      </w:r>
      <w:r w:rsidRPr="00DA48DF">
        <w:t xml:space="preserve"> terminu rekrutacji</w:t>
      </w:r>
      <w:r>
        <w:t>,</w:t>
      </w:r>
      <w:r w:rsidRPr="00DA48DF">
        <w:t xml:space="preserve"> w przypadku zakwalifikowania do udziału w Projekcie planowanej </w:t>
      </w:r>
      <w:r>
        <w:t xml:space="preserve">minimalnej </w:t>
      </w:r>
      <w:r w:rsidRPr="00DA48DF">
        <w:t>liczby uczestników</w:t>
      </w:r>
      <w:r>
        <w:t xml:space="preserve"> (opiekunów formalnych).</w:t>
      </w:r>
    </w:p>
  </w:footnote>
  <w:footnote w:id="4">
    <w:p w14:paraId="00796C44" w14:textId="0769DBB3" w:rsidR="002E6B82" w:rsidRDefault="002E6B82" w:rsidP="002E6B82">
      <w:pPr>
        <w:pStyle w:val="Tekstprzypisudolnego"/>
        <w:jc w:val="both"/>
      </w:pPr>
      <w:r>
        <w:rPr>
          <w:rStyle w:val="Odwoanieprzypisudolnego"/>
        </w:rPr>
        <w:footnoteRef/>
      </w:r>
      <w:r>
        <w:t xml:space="preserve"> </w:t>
      </w:r>
      <w:r w:rsidRPr="002E6B82">
        <w:t>poprzez siłę wyższą należy rozumieć: wypadek drogowy, kolejowy lub lotniczy, nagłą chorobę, nagłą hospitalizację, pożar oraz wszystkie inne okoliczności powstające na skutek zdarzeń losowych, których przewidzenie jest niemożliwe, zaś skutki mają bezpośrednie przełożenie na sytuację stron.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E1402" w14:textId="4207CC7E" w:rsidR="00D2557E" w:rsidRDefault="00D2557E">
    <w:pPr>
      <w:pStyle w:val="Gwka"/>
      <w:tabs>
        <w:tab w:val="left" w:pos="284"/>
      </w:tabs>
      <w:jc w:val="center"/>
      <w:rPr>
        <w:lang w:eastAsia="pl-PL"/>
      </w:rPr>
    </w:pPr>
    <w:r>
      <w:rPr>
        <w:noProof/>
      </w:rPr>
      <w:drawing>
        <wp:anchor distT="0" distB="0" distL="114300" distR="114300" simplePos="0" relativeHeight="251658240" behindDoc="0" locked="0" layoutInCell="1" allowOverlap="1" wp14:anchorId="3DB65E58" wp14:editId="0DACF619">
          <wp:simplePos x="0" y="0"/>
          <wp:positionH relativeFrom="margin">
            <wp:align>center</wp:align>
          </wp:positionH>
          <wp:positionV relativeFrom="paragraph">
            <wp:posOffset>-237446</wp:posOffset>
          </wp:positionV>
          <wp:extent cx="4876800" cy="637540"/>
          <wp:effectExtent l="0" t="0" r="0" b="0"/>
          <wp:wrapNone/>
          <wp:docPr id="106986839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76800" cy="6375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3933A7" w14:textId="77777777" w:rsidR="00D2557E" w:rsidRDefault="00D2557E">
    <w:pPr>
      <w:pStyle w:val="Gwka"/>
      <w:tabs>
        <w:tab w:val="left" w:pos="284"/>
      </w:tabs>
      <w:jc w:val="center"/>
      <w:rPr>
        <w:lang w:eastAsia="pl-PL"/>
      </w:rPr>
    </w:pPr>
  </w:p>
  <w:p w14:paraId="75ED7FB1" w14:textId="6545CE4A" w:rsidR="008A70A7" w:rsidRDefault="008A70A7">
    <w:pPr>
      <w:pStyle w:val="Gwka"/>
      <w:tabs>
        <w:tab w:val="left" w:pos="284"/>
      </w:tabs>
      <w:jc w:val="center"/>
      <w:rPr>
        <w:lang w:eastAsia="pl-P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144285BE"/>
    <w:name w:val="WW8Num2"/>
    <w:lvl w:ilvl="0">
      <w:start w:val="1"/>
      <w:numFmt w:val="bullet"/>
      <w:lvlText w:val=""/>
      <w:lvlJc w:val="left"/>
      <w:pPr>
        <w:tabs>
          <w:tab w:val="num" w:pos="12114"/>
        </w:tabs>
        <w:ind w:left="12114" w:hanging="360"/>
      </w:pPr>
      <w:rPr>
        <w:rFonts w:ascii="Wingdings" w:hAnsi="Wingdings" w:cs="Symbol" w:hint="default"/>
        <w:b w:val="0"/>
        <w:i w:val="0"/>
        <w:position w:val="0"/>
        <w:sz w:val="22"/>
        <w:szCs w:val="20"/>
        <w:vertAlign w:val="baseline"/>
      </w:rPr>
    </w:lvl>
  </w:abstractNum>
  <w:abstractNum w:abstractNumId="1" w15:restartNumberingAfterBreak="0">
    <w:nsid w:val="039528AE"/>
    <w:multiLevelType w:val="hybridMultilevel"/>
    <w:tmpl w:val="D27A25C0"/>
    <w:lvl w:ilvl="0" w:tplc="FFFFFFFF">
      <w:start w:val="1"/>
      <w:numFmt w:val="lowerLetter"/>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 w15:restartNumberingAfterBreak="0">
    <w:nsid w:val="08E852FE"/>
    <w:multiLevelType w:val="hybridMultilevel"/>
    <w:tmpl w:val="64BCDE52"/>
    <w:lvl w:ilvl="0" w:tplc="04150017">
      <w:start w:val="1"/>
      <w:numFmt w:val="lowerLetter"/>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3" w15:restartNumberingAfterBreak="0">
    <w:nsid w:val="094145EB"/>
    <w:multiLevelType w:val="hybridMultilevel"/>
    <w:tmpl w:val="2432EF16"/>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9BE6B21"/>
    <w:multiLevelType w:val="hybridMultilevel"/>
    <w:tmpl w:val="55F05D68"/>
    <w:lvl w:ilvl="0" w:tplc="0415000F">
      <w:start w:val="1"/>
      <w:numFmt w:val="decimal"/>
      <w:lvlText w:val="%1."/>
      <w:lvlJc w:val="left"/>
      <w:pPr>
        <w:ind w:left="720" w:hanging="360"/>
      </w:pPr>
    </w:lvl>
    <w:lvl w:ilvl="1" w:tplc="E4C283A8">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ECB4164"/>
    <w:multiLevelType w:val="hybridMultilevel"/>
    <w:tmpl w:val="FD60D3DC"/>
    <w:lvl w:ilvl="0" w:tplc="959289EE">
      <w:start w:val="1"/>
      <w:numFmt w:val="lowerLetter"/>
      <w:lvlText w:val="%1)"/>
      <w:lvlJc w:val="left"/>
      <w:pPr>
        <w:ind w:left="1800" w:hanging="360"/>
      </w:pPr>
      <w:rPr>
        <w:rFonts w:hint="default"/>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6" w15:restartNumberingAfterBreak="0">
    <w:nsid w:val="10AA031E"/>
    <w:multiLevelType w:val="hybridMultilevel"/>
    <w:tmpl w:val="1A30F882"/>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7" w15:restartNumberingAfterBreak="0">
    <w:nsid w:val="1476285E"/>
    <w:multiLevelType w:val="hybridMultilevel"/>
    <w:tmpl w:val="B73640CE"/>
    <w:lvl w:ilvl="0" w:tplc="04150017">
      <w:start w:val="1"/>
      <w:numFmt w:val="lowerLetter"/>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8" w15:restartNumberingAfterBreak="0">
    <w:nsid w:val="18C61624"/>
    <w:multiLevelType w:val="hybridMultilevel"/>
    <w:tmpl w:val="1D52344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A270746"/>
    <w:multiLevelType w:val="hybridMultilevel"/>
    <w:tmpl w:val="5930EF66"/>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1AA85315"/>
    <w:multiLevelType w:val="hybridMultilevel"/>
    <w:tmpl w:val="0E9A9EF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D5208DF"/>
    <w:multiLevelType w:val="hybridMultilevel"/>
    <w:tmpl w:val="D27A25C0"/>
    <w:lvl w:ilvl="0" w:tplc="FFFFFFFF">
      <w:start w:val="1"/>
      <w:numFmt w:val="lowerLetter"/>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2" w15:restartNumberingAfterBreak="0">
    <w:nsid w:val="1E403FE1"/>
    <w:multiLevelType w:val="hybridMultilevel"/>
    <w:tmpl w:val="B36E160A"/>
    <w:lvl w:ilvl="0" w:tplc="04150017">
      <w:start w:val="1"/>
      <w:numFmt w:val="lowerLetter"/>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13" w15:restartNumberingAfterBreak="0">
    <w:nsid w:val="31043096"/>
    <w:multiLevelType w:val="hybridMultilevel"/>
    <w:tmpl w:val="54CC9B7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2B1705C"/>
    <w:multiLevelType w:val="hybridMultilevel"/>
    <w:tmpl w:val="FCE45A44"/>
    <w:lvl w:ilvl="0" w:tplc="0415000F">
      <w:start w:val="1"/>
      <w:numFmt w:val="decimal"/>
      <w:lvlText w:val="%1."/>
      <w:lvlJc w:val="left"/>
      <w:pPr>
        <w:ind w:left="720" w:hanging="360"/>
      </w:pPr>
    </w:lvl>
    <w:lvl w:ilvl="1" w:tplc="5B286F0E">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C415992"/>
    <w:multiLevelType w:val="hybridMultilevel"/>
    <w:tmpl w:val="B1385BF8"/>
    <w:lvl w:ilvl="0" w:tplc="0415000F">
      <w:start w:val="1"/>
      <w:numFmt w:val="decimal"/>
      <w:lvlText w:val="%1."/>
      <w:lvlJc w:val="left"/>
      <w:pPr>
        <w:ind w:left="720" w:hanging="360"/>
      </w:pPr>
    </w:lvl>
    <w:lvl w:ilvl="1" w:tplc="C72A08E0">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1BF7F46"/>
    <w:multiLevelType w:val="hybridMultilevel"/>
    <w:tmpl w:val="80DACE5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3DC177A"/>
    <w:multiLevelType w:val="hybridMultilevel"/>
    <w:tmpl w:val="1A30F882"/>
    <w:lvl w:ilvl="0" w:tplc="D8048FEE">
      <w:start w:val="1"/>
      <w:numFmt w:val="lowerLetter"/>
      <w:lvlText w:val="%1)"/>
      <w:lvlJc w:val="left"/>
      <w:pPr>
        <w:ind w:left="1800" w:hanging="360"/>
      </w:pPr>
      <w:rPr>
        <w:rFonts w:hint="default"/>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8" w15:restartNumberingAfterBreak="0">
    <w:nsid w:val="468761F8"/>
    <w:multiLevelType w:val="hybridMultilevel"/>
    <w:tmpl w:val="4C04A22E"/>
    <w:lvl w:ilvl="0" w:tplc="04150017">
      <w:start w:val="1"/>
      <w:numFmt w:val="lowerLetter"/>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19" w15:restartNumberingAfterBreak="0">
    <w:nsid w:val="47C927B9"/>
    <w:multiLevelType w:val="hybridMultilevel"/>
    <w:tmpl w:val="BEBA7FD4"/>
    <w:lvl w:ilvl="0" w:tplc="EF949424">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0" w15:restartNumberingAfterBreak="0">
    <w:nsid w:val="5F4520FD"/>
    <w:multiLevelType w:val="hybridMultilevel"/>
    <w:tmpl w:val="1934451A"/>
    <w:lvl w:ilvl="0" w:tplc="04150017">
      <w:start w:val="1"/>
      <w:numFmt w:val="lowerLetter"/>
      <w:lvlText w:val="%1)"/>
      <w:lvlJc w:val="left"/>
      <w:pPr>
        <w:ind w:left="1077" w:hanging="360"/>
      </w:pPr>
    </w:lvl>
    <w:lvl w:ilvl="1" w:tplc="04150017">
      <w:start w:val="1"/>
      <w:numFmt w:val="lowerLetter"/>
      <w:lvlText w:val="%2)"/>
      <w:lvlJc w:val="left"/>
      <w:pPr>
        <w:ind w:left="1077" w:hanging="360"/>
      </w:pPr>
    </w:lvl>
    <w:lvl w:ilvl="2" w:tplc="4176BCB2">
      <w:start w:val="1"/>
      <w:numFmt w:val="decimal"/>
      <w:lvlText w:val="%3."/>
      <w:lvlJc w:val="left"/>
      <w:pPr>
        <w:ind w:left="2697" w:hanging="360"/>
      </w:pPr>
      <w:rPr>
        <w:rFonts w:hint="default"/>
      </w:r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21" w15:restartNumberingAfterBreak="0">
    <w:nsid w:val="66F63CC2"/>
    <w:multiLevelType w:val="hybridMultilevel"/>
    <w:tmpl w:val="4FDE72C0"/>
    <w:lvl w:ilvl="0" w:tplc="817E5F16">
      <w:start w:val="1"/>
      <w:numFmt w:val="lowerLetter"/>
      <w:lvlText w:val="%1."/>
      <w:lvlJc w:val="left"/>
      <w:pPr>
        <w:ind w:left="1803" w:hanging="360"/>
      </w:pPr>
      <w:rPr>
        <w:rFonts w:hint="default"/>
      </w:rPr>
    </w:lvl>
    <w:lvl w:ilvl="1" w:tplc="04150019" w:tentative="1">
      <w:start w:val="1"/>
      <w:numFmt w:val="lowerLetter"/>
      <w:lvlText w:val="%2."/>
      <w:lvlJc w:val="left"/>
      <w:pPr>
        <w:ind w:left="2523" w:hanging="360"/>
      </w:pPr>
    </w:lvl>
    <w:lvl w:ilvl="2" w:tplc="0415001B" w:tentative="1">
      <w:start w:val="1"/>
      <w:numFmt w:val="lowerRoman"/>
      <w:lvlText w:val="%3."/>
      <w:lvlJc w:val="right"/>
      <w:pPr>
        <w:ind w:left="3243" w:hanging="180"/>
      </w:pPr>
    </w:lvl>
    <w:lvl w:ilvl="3" w:tplc="0415000F" w:tentative="1">
      <w:start w:val="1"/>
      <w:numFmt w:val="decimal"/>
      <w:lvlText w:val="%4."/>
      <w:lvlJc w:val="left"/>
      <w:pPr>
        <w:ind w:left="3963" w:hanging="360"/>
      </w:pPr>
    </w:lvl>
    <w:lvl w:ilvl="4" w:tplc="04150019" w:tentative="1">
      <w:start w:val="1"/>
      <w:numFmt w:val="lowerLetter"/>
      <w:lvlText w:val="%5."/>
      <w:lvlJc w:val="left"/>
      <w:pPr>
        <w:ind w:left="4683" w:hanging="360"/>
      </w:pPr>
    </w:lvl>
    <w:lvl w:ilvl="5" w:tplc="0415001B" w:tentative="1">
      <w:start w:val="1"/>
      <w:numFmt w:val="lowerRoman"/>
      <w:lvlText w:val="%6."/>
      <w:lvlJc w:val="right"/>
      <w:pPr>
        <w:ind w:left="5403" w:hanging="180"/>
      </w:pPr>
    </w:lvl>
    <w:lvl w:ilvl="6" w:tplc="0415000F" w:tentative="1">
      <w:start w:val="1"/>
      <w:numFmt w:val="decimal"/>
      <w:lvlText w:val="%7."/>
      <w:lvlJc w:val="left"/>
      <w:pPr>
        <w:ind w:left="6123" w:hanging="360"/>
      </w:pPr>
    </w:lvl>
    <w:lvl w:ilvl="7" w:tplc="04150019" w:tentative="1">
      <w:start w:val="1"/>
      <w:numFmt w:val="lowerLetter"/>
      <w:lvlText w:val="%8."/>
      <w:lvlJc w:val="left"/>
      <w:pPr>
        <w:ind w:left="6843" w:hanging="360"/>
      </w:pPr>
    </w:lvl>
    <w:lvl w:ilvl="8" w:tplc="0415001B" w:tentative="1">
      <w:start w:val="1"/>
      <w:numFmt w:val="lowerRoman"/>
      <w:lvlText w:val="%9."/>
      <w:lvlJc w:val="right"/>
      <w:pPr>
        <w:ind w:left="7563" w:hanging="180"/>
      </w:pPr>
    </w:lvl>
  </w:abstractNum>
  <w:abstractNum w:abstractNumId="22" w15:restartNumberingAfterBreak="0">
    <w:nsid w:val="7031670D"/>
    <w:multiLevelType w:val="hybridMultilevel"/>
    <w:tmpl w:val="46021BDC"/>
    <w:lvl w:ilvl="0" w:tplc="04150017">
      <w:start w:val="1"/>
      <w:numFmt w:val="lowerLetter"/>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23" w15:restartNumberingAfterBreak="0">
    <w:nsid w:val="741E7430"/>
    <w:multiLevelType w:val="hybridMultilevel"/>
    <w:tmpl w:val="FD60D3DC"/>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24" w15:restartNumberingAfterBreak="0">
    <w:nsid w:val="754B055D"/>
    <w:multiLevelType w:val="hybridMultilevel"/>
    <w:tmpl w:val="5930EF66"/>
    <w:lvl w:ilvl="0" w:tplc="980C7208">
      <w:start w:val="1"/>
      <w:numFmt w:val="decimal"/>
      <w:lvlText w:val="%1."/>
      <w:lvlJc w:val="left"/>
      <w:pPr>
        <w:ind w:left="1443" w:hanging="360"/>
      </w:pPr>
      <w:rPr>
        <w:rFonts w:hint="default"/>
      </w:rPr>
    </w:lvl>
    <w:lvl w:ilvl="1" w:tplc="04150019" w:tentative="1">
      <w:start w:val="1"/>
      <w:numFmt w:val="lowerLetter"/>
      <w:lvlText w:val="%2."/>
      <w:lvlJc w:val="left"/>
      <w:pPr>
        <w:ind w:left="2163" w:hanging="360"/>
      </w:pPr>
    </w:lvl>
    <w:lvl w:ilvl="2" w:tplc="0415001B" w:tentative="1">
      <w:start w:val="1"/>
      <w:numFmt w:val="lowerRoman"/>
      <w:lvlText w:val="%3."/>
      <w:lvlJc w:val="right"/>
      <w:pPr>
        <w:ind w:left="2883" w:hanging="180"/>
      </w:pPr>
    </w:lvl>
    <w:lvl w:ilvl="3" w:tplc="0415000F" w:tentative="1">
      <w:start w:val="1"/>
      <w:numFmt w:val="decimal"/>
      <w:lvlText w:val="%4."/>
      <w:lvlJc w:val="left"/>
      <w:pPr>
        <w:ind w:left="3603" w:hanging="360"/>
      </w:pPr>
    </w:lvl>
    <w:lvl w:ilvl="4" w:tplc="04150019" w:tentative="1">
      <w:start w:val="1"/>
      <w:numFmt w:val="lowerLetter"/>
      <w:lvlText w:val="%5."/>
      <w:lvlJc w:val="left"/>
      <w:pPr>
        <w:ind w:left="4323" w:hanging="360"/>
      </w:pPr>
    </w:lvl>
    <w:lvl w:ilvl="5" w:tplc="0415001B" w:tentative="1">
      <w:start w:val="1"/>
      <w:numFmt w:val="lowerRoman"/>
      <w:lvlText w:val="%6."/>
      <w:lvlJc w:val="right"/>
      <w:pPr>
        <w:ind w:left="5043" w:hanging="180"/>
      </w:pPr>
    </w:lvl>
    <w:lvl w:ilvl="6" w:tplc="0415000F" w:tentative="1">
      <w:start w:val="1"/>
      <w:numFmt w:val="decimal"/>
      <w:lvlText w:val="%7."/>
      <w:lvlJc w:val="left"/>
      <w:pPr>
        <w:ind w:left="5763" w:hanging="360"/>
      </w:pPr>
    </w:lvl>
    <w:lvl w:ilvl="7" w:tplc="04150019" w:tentative="1">
      <w:start w:val="1"/>
      <w:numFmt w:val="lowerLetter"/>
      <w:lvlText w:val="%8."/>
      <w:lvlJc w:val="left"/>
      <w:pPr>
        <w:ind w:left="6483" w:hanging="360"/>
      </w:pPr>
    </w:lvl>
    <w:lvl w:ilvl="8" w:tplc="0415001B" w:tentative="1">
      <w:start w:val="1"/>
      <w:numFmt w:val="lowerRoman"/>
      <w:lvlText w:val="%9."/>
      <w:lvlJc w:val="right"/>
      <w:pPr>
        <w:ind w:left="7203" w:hanging="180"/>
      </w:pPr>
    </w:lvl>
  </w:abstractNum>
  <w:abstractNum w:abstractNumId="25" w15:restartNumberingAfterBreak="0">
    <w:nsid w:val="76F97AA0"/>
    <w:multiLevelType w:val="hybridMultilevel"/>
    <w:tmpl w:val="4FDE72C0"/>
    <w:lvl w:ilvl="0" w:tplc="FFFFFFFF">
      <w:start w:val="1"/>
      <w:numFmt w:val="lowerLetter"/>
      <w:lvlText w:val="%1."/>
      <w:lvlJc w:val="left"/>
      <w:pPr>
        <w:ind w:left="785" w:hanging="360"/>
      </w:pPr>
      <w:rPr>
        <w:rFonts w:hint="default"/>
      </w:rPr>
    </w:lvl>
    <w:lvl w:ilvl="1" w:tplc="FFFFFFFF" w:tentative="1">
      <w:start w:val="1"/>
      <w:numFmt w:val="lowerLetter"/>
      <w:lvlText w:val="%2."/>
      <w:lvlJc w:val="left"/>
      <w:pPr>
        <w:ind w:left="1505" w:hanging="360"/>
      </w:pPr>
    </w:lvl>
    <w:lvl w:ilvl="2" w:tplc="FFFFFFFF" w:tentative="1">
      <w:start w:val="1"/>
      <w:numFmt w:val="lowerRoman"/>
      <w:lvlText w:val="%3."/>
      <w:lvlJc w:val="right"/>
      <w:pPr>
        <w:ind w:left="2225" w:hanging="180"/>
      </w:pPr>
    </w:lvl>
    <w:lvl w:ilvl="3" w:tplc="FFFFFFFF" w:tentative="1">
      <w:start w:val="1"/>
      <w:numFmt w:val="decimal"/>
      <w:lvlText w:val="%4."/>
      <w:lvlJc w:val="left"/>
      <w:pPr>
        <w:ind w:left="2945" w:hanging="360"/>
      </w:pPr>
    </w:lvl>
    <w:lvl w:ilvl="4" w:tplc="FFFFFFFF" w:tentative="1">
      <w:start w:val="1"/>
      <w:numFmt w:val="lowerLetter"/>
      <w:lvlText w:val="%5."/>
      <w:lvlJc w:val="left"/>
      <w:pPr>
        <w:ind w:left="3665" w:hanging="360"/>
      </w:pPr>
    </w:lvl>
    <w:lvl w:ilvl="5" w:tplc="FFFFFFFF" w:tentative="1">
      <w:start w:val="1"/>
      <w:numFmt w:val="lowerRoman"/>
      <w:lvlText w:val="%6."/>
      <w:lvlJc w:val="right"/>
      <w:pPr>
        <w:ind w:left="4385" w:hanging="180"/>
      </w:pPr>
    </w:lvl>
    <w:lvl w:ilvl="6" w:tplc="FFFFFFFF" w:tentative="1">
      <w:start w:val="1"/>
      <w:numFmt w:val="decimal"/>
      <w:lvlText w:val="%7."/>
      <w:lvlJc w:val="left"/>
      <w:pPr>
        <w:ind w:left="5105" w:hanging="360"/>
      </w:pPr>
    </w:lvl>
    <w:lvl w:ilvl="7" w:tplc="FFFFFFFF" w:tentative="1">
      <w:start w:val="1"/>
      <w:numFmt w:val="lowerLetter"/>
      <w:lvlText w:val="%8."/>
      <w:lvlJc w:val="left"/>
      <w:pPr>
        <w:ind w:left="5825" w:hanging="360"/>
      </w:pPr>
    </w:lvl>
    <w:lvl w:ilvl="8" w:tplc="FFFFFFFF" w:tentative="1">
      <w:start w:val="1"/>
      <w:numFmt w:val="lowerRoman"/>
      <w:lvlText w:val="%9."/>
      <w:lvlJc w:val="right"/>
      <w:pPr>
        <w:ind w:left="6545" w:hanging="180"/>
      </w:pPr>
    </w:lvl>
  </w:abstractNum>
  <w:abstractNum w:abstractNumId="26" w15:restartNumberingAfterBreak="0">
    <w:nsid w:val="78924BD6"/>
    <w:multiLevelType w:val="hybridMultilevel"/>
    <w:tmpl w:val="D27A25C0"/>
    <w:lvl w:ilvl="0" w:tplc="FE22F586">
      <w:start w:val="1"/>
      <w:numFmt w:val="lowerLetter"/>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num w:numId="1" w16cid:durableId="214970819">
    <w:abstractNumId w:val="13"/>
  </w:num>
  <w:num w:numId="2" w16cid:durableId="514075301">
    <w:abstractNumId w:val="16"/>
  </w:num>
  <w:num w:numId="3" w16cid:durableId="1185704286">
    <w:abstractNumId w:val="8"/>
  </w:num>
  <w:num w:numId="4" w16cid:durableId="432750338">
    <w:abstractNumId w:val="19"/>
  </w:num>
  <w:num w:numId="5" w16cid:durableId="1114910288">
    <w:abstractNumId w:val="26"/>
  </w:num>
  <w:num w:numId="6" w16cid:durableId="1986006865">
    <w:abstractNumId w:val="24"/>
  </w:num>
  <w:num w:numId="7" w16cid:durableId="2141261002">
    <w:abstractNumId w:val="21"/>
  </w:num>
  <w:num w:numId="8" w16cid:durableId="1827550549">
    <w:abstractNumId w:val="5"/>
  </w:num>
  <w:num w:numId="9" w16cid:durableId="745305021">
    <w:abstractNumId w:val="17"/>
  </w:num>
  <w:num w:numId="10" w16cid:durableId="1308246904">
    <w:abstractNumId w:val="3"/>
  </w:num>
  <w:num w:numId="11" w16cid:durableId="2082438587">
    <w:abstractNumId w:val="14"/>
  </w:num>
  <w:num w:numId="12" w16cid:durableId="227738330">
    <w:abstractNumId w:val="7"/>
  </w:num>
  <w:num w:numId="13" w16cid:durableId="2134639482">
    <w:abstractNumId w:val="4"/>
  </w:num>
  <w:num w:numId="14" w16cid:durableId="1127048344">
    <w:abstractNumId w:val="20"/>
  </w:num>
  <w:num w:numId="15" w16cid:durableId="1138763228">
    <w:abstractNumId w:val="12"/>
  </w:num>
  <w:num w:numId="16" w16cid:durableId="1975213197">
    <w:abstractNumId w:val="18"/>
  </w:num>
  <w:num w:numId="17" w16cid:durableId="1301888645">
    <w:abstractNumId w:val="15"/>
  </w:num>
  <w:num w:numId="18" w16cid:durableId="488012608">
    <w:abstractNumId w:val="10"/>
  </w:num>
  <w:num w:numId="19" w16cid:durableId="343169302">
    <w:abstractNumId w:val="11"/>
  </w:num>
  <w:num w:numId="20" w16cid:durableId="1588346457">
    <w:abstractNumId w:val="1"/>
  </w:num>
  <w:num w:numId="21" w16cid:durableId="32850110">
    <w:abstractNumId w:val="2"/>
  </w:num>
  <w:num w:numId="22" w16cid:durableId="882865144">
    <w:abstractNumId w:val="9"/>
  </w:num>
  <w:num w:numId="23" w16cid:durableId="317004767">
    <w:abstractNumId w:val="25"/>
  </w:num>
  <w:num w:numId="24" w16cid:durableId="947810010">
    <w:abstractNumId w:val="23"/>
  </w:num>
  <w:num w:numId="25" w16cid:durableId="1234202162">
    <w:abstractNumId w:val="6"/>
  </w:num>
  <w:num w:numId="26" w16cid:durableId="686061635">
    <w:abstractNumId w:val="2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0A7"/>
    <w:rsid w:val="000071B5"/>
    <w:rsid w:val="00016EA4"/>
    <w:rsid w:val="00017AA0"/>
    <w:rsid w:val="00021E9F"/>
    <w:rsid w:val="000236A0"/>
    <w:rsid w:val="00032365"/>
    <w:rsid w:val="00034519"/>
    <w:rsid w:val="00035B05"/>
    <w:rsid w:val="0003779B"/>
    <w:rsid w:val="00044455"/>
    <w:rsid w:val="00045645"/>
    <w:rsid w:val="00046929"/>
    <w:rsid w:val="00056797"/>
    <w:rsid w:val="00060C1D"/>
    <w:rsid w:val="00075C5D"/>
    <w:rsid w:val="00082891"/>
    <w:rsid w:val="0008344F"/>
    <w:rsid w:val="00087086"/>
    <w:rsid w:val="00095610"/>
    <w:rsid w:val="000A310E"/>
    <w:rsid w:val="000B2AE0"/>
    <w:rsid w:val="000B72B6"/>
    <w:rsid w:val="000C59C2"/>
    <w:rsid w:val="000D27F3"/>
    <w:rsid w:val="000E26E3"/>
    <w:rsid w:val="000E5CD6"/>
    <w:rsid w:val="000F1A86"/>
    <w:rsid w:val="000F2716"/>
    <w:rsid w:val="000F4720"/>
    <w:rsid w:val="000F59C6"/>
    <w:rsid w:val="00116DF6"/>
    <w:rsid w:val="0012076B"/>
    <w:rsid w:val="00131413"/>
    <w:rsid w:val="0013439F"/>
    <w:rsid w:val="00146F4E"/>
    <w:rsid w:val="0015434C"/>
    <w:rsid w:val="001568D0"/>
    <w:rsid w:val="00156DCC"/>
    <w:rsid w:val="0016254D"/>
    <w:rsid w:val="00177875"/>
    <w:rsid w:val="001844FD"/>
    <w:rsid w:val="00190748"/>
    <w:rsid w:val="001916E2"/>
    <w:rsid w:val="001959A3"/>
    <w:rsid w:val="001B06A3"/>
    <w:rsid w:val="001B41C0"/>
    <w:rsid w:val="001C08DD"/>
    <w:rsid w:val="001D408D"/>
    <w:rsid w:val="001E6B1B"/>
    <w:rsid w:val="002037C3"/>
    <w:rsid w:val="00207275"/>
    <w:rsid w:val="002100F1"/>
    <w:rsid w:val="00215DAC"/>
    <w:rsid w:val="00217B5B"/>
    <w:rsid w:val="00220DC2"/>
    <w:rsid w:val="002246DE"/>
    <w:rsid w:val="0023130A"/>
    <w:rsid w:val="0024527D"/>
    <w:rsid w:val="00245F5A"/>
    <w:rsid w:val="0025107E"/>
    <w:rsid w:val="002540A0"/>
    <w:rsid w:val="002632F2"/>
    <w:rsid w:val="00276742"/>
    <w:rsid w:val="002847B3"/>
    <w:rsid w:val="002863AB"/>
    <w:rsid w:val="00294778"/>
    <w:rsid w:val="002A227E"/>
    <w:rsid w:val="002B2020"/>
    <w:rsid w:val="002B6FDE"/>
    <w:rsid w:val="002D0288"/>
    <w:rsid w:val="002D1E82"/>
    <w:rsid w:val="002D4097"/>
    <w:rsid w:val="002E6B82"/>
    <w:rsid w:val="00301DCC"/>
    <w:rsid w:val="00320C7F"/>
    <w:rsid w:val="0033056A"/>
    <w:rsid w:val="00330BD7"/>
    <w:rsid w:val="003454B9"/>
    <w:rsid w:val="003735DC"/>
    <w:rsid w:val="003752BB"/>
    <w:rsid w:val="0038133C"/>
    <w:rsid w:val="003849F2"/>
    <w:rsid w:val="00397302"/>
    <w:rsid w:val="003A473B"/>
    <w:rsid w:val="003B2E3E"/>
    <w:rsid w:val="003C4C23"/>
    <w:rsid w:val="003C6446"/>
    <w:rsid w:val="003C69AF"/>
    <w:rsid w:val="003D0019"/>
    <w:rsid w:val="003D2E32"/>
    <w:rsid w:val="003D3D69"/>
    <w:rsid w:val="003F395F"/>
    <w:rsid w:val="003F6B66"/>
    <w:rsid w:val="003F6DE3"/>
    <w:rsid w:val="00412ADB"/>
    <w:rsid w:val="004136D1"/>
    <w:rsid w:val="00413EBF"/>
    <w:rsid w:val="0041685D"/>
    <w:rsid w:val="00422E36"/>
    <w:rsid w:val="0043190E"/>
    <w:rsid w:val="0043648B"/>
    <w:rsid w:val="004405BD"/>
    <w:rsid w:val="00443E4F"/>
    <w:rsid w:val="00487D0C"/>
    <w:rsid w:val="00487F12"/>
    <w:rsid w:val="00491B69"/>
    <w:rsid w:val="00492B2B"/>
    <w:rsid w:val="00493318"/>
    <w:rsid w:val="004940FD"/>
    <w:rsid w:val="004A017A"/>
    <w:rsid w:val="004A3A96"/>
    <w:rsid w:val="004A3F88"/>
    <w:rsid w:val="004A46CF"/>
    <w:rsid w:val="004B323D"/>
    <w:rsid w:val="004C2DF6"/>
    <w:rsid w:val="004C63D4"/>
    <w:rsid w:val="004D278B"/>
    <w:rsid w:val="004D39B6"/>
    <w:rsid w:val="004F6A00"/>
    <w:rsid w:val="00502D71"/>
    <w:rsid w:val="00517BA6"/>
    <w:rsid w:val="0052394A"/>
    <w:rsid w:val="00534861"/>
    <w:rsid w:val="00536B68"/>
    <w:rsid w:val="00567426"/>
    <w:rsid w:val="00567937"/>
    <w:rsid w:val="005709BD"/>
    <w:rsid w:val="00570E77"/>
    <w:rsid w:val="005A015D"/>
    <w:rsid w:val="005A1988"/>
    <w:rsid w:val="005A554C"/>
    <w:rsid w:val="005A5B56"/>
    <w:rsid w:val="005A703F"/>
    <w:rsid w:val="005B2536"/>
    <w:rsid w:val="005B4F67"/>
    <w:rsid w:val="005B5435"/>
    <w:rsid w:val="005C1051"/>
    <w:rsid w:val="005C42AF"/>
    <w:rsid w:val="005C43CE"/>
    <w:rsid w:val="005D6600"/>
    <w:rsid w:val="005E3F91"/>
    <w:rsid w:val="005E43C6"/>
    <w:rsid w:val="005F1C37"/>
    <w:rsid w:val="006021DE"/>
    <w:rsid w:val="0060760D"/>
    <w:rsid w:val="0061784E"/>
    <w:rsid w:val="0062061D"/>
    <w:rsid w:val="00622842"/>
    <w:rsid w:val="00623EB4"/>
    <w:rsid w:val="006245A7"/>
    <w:rsid w:val="0064364B"/>
    <w:rsid w:val="00647446"/>
    <w:rsid w:val="0065619A"/>
    <w:rsid w:val="00676CEC"/>
    <w:rsid w:val="00680140"/>
    <w:rsid w:val="006A1495"/>
    <w:rsid w:val="006A297A"/>
    <w:rsid w:val="006B057C"/>
    <w:rsid w:val="006B0FD0"/>
    <w:rsid w:val="006B4BFE"/>
    <w:rsid w:val="006B5C5A"/>
    <w:rsid w:val="006C5C87"/>
    <w:rsid w:val="006C7850"/>
    <w:rsid w:val="006D2DAC"/>
    <w:rsid w:val="006D4E05"/>
    <w:rsid w:val="006E7B78"/>
    <w:rsid w:val="006F5A46"/>
    <w:rsid w:val="007117F6"/>
    <w:rsid w:val="00714B1B"/>
    <w:rsid w:val="00716D2D"/>
    <w:rsid w:val="00721477"/>
    <w:rsid w:val="00721FE6"/>
    <w:rsid w:val="00727195"/>
    <w:rsid w:val="007336EA"/>
    <w:rsid w:val="007337B3"/>
    <w:rsid w:val="007345A1"/>
    <w:rsid w:val="0075279C"/>
    <w:rsid w:val="00755E88"/>
    <w:rsid w:val="00766B87"/>
    <w:rsid w:val="00771BA6"/>
    <w:rsid w:val="00776AC6"/>
    <w:rsid w:val="007821F9"/>
    <w:rsid w:val="007838CF"/>
    <w:rsid w:val="00786A5A"/>
    <w:rsid w:val="00796791"/>
    <w:rsid w:val="007B4BB4"/>
    <w:rsid w:val="007C101C"/>
    <w:rsid w:val="007C2215"/>
    <w:rsid w:val="007D3883"/>
    <w:rsid w:val="007D6EB1"/>
    <w:rsid w:val="007E16C3"/>
    <w:rsid w:val="007E590F"/>
    <w:rsid w:val="007F0DB4"/>
    <w:rsid w:val="00803FF8"/>
    <w:rsid w:val="00805552"/>
    <w:rsid w:val="00810A2D"/>
    <w:rsid w:val="0081695D"/>
    <w:rsid w:val="00816C09"/>
    <w:rsid w:val="00821871"/>
    <w:rsid w:val="00852B4D"/>
    <w:rsid w:val="00857B5C"/>
    <w:rsid w:val="0087447C"/>
    <w:rsid w:val="00875ED2"/>
    <w:rsid w:val="00881847"/>
    <w:rsid w:val="008822C7"/>
    <w:rsid w:val="00893BAE"/>
    <w:rsid w:val="008A70A7"/>
    <w:rsid w:val="008C1B0D"/>
    <w:rsid w:val="008C7A8C"/>
    <w:rsid w:val="008E5F7D"/>
    <w:rsid w:val="008E6F1F"/>
    <w:rsid w:val="008F217D"/>
    <w:rsid w:val="008F2455"/>
    <w:rsid w:val="008F52C9"/>
    <w:rsid w:val="008F644E"/>
    <w:rsid w:val="009006A6"/>
    <w:rsid w:val="00903EB7"/>
    <w:rsid w:val="00910FEA"/>
    <w:rsid w:val="0091143D"/>
    <w:rsid w:val="009116B8"/>
    <w:rsid w:val="0091343F"/>
    <w:rsid w:val="00915399"/>
    <w:rsid w:val="00926D54"/>
    <w:rsid w:val="0093153A"/>
    <w:rsid w:val="00931E62"/>
    <w:rsid w:val="00940437"/>
    <w:rsid w:val="00965B0D"/>
    <w:rsid w:val="00975A8E"/>
    <w:rsid w:val="009870DB"/>
    <w:rsid w:val="00995D81"/>
    <w:rsid w:val="009965D3"/>
    <w:rsid w:val="009D0591"/>
    <w:rsid w:val="009D5110"/>
    <w:rsid w:val="009D5E28"/>
    <w:rsid w:val="009F0D41"/>
    <w:rsid w:val="009F4A6C"/>
    <w:rsid w:val="009F56A9"/>
    <w:rsid w:val="00A03E3F"/>
    <w:rsid w:val="00A04ACE"/>
    <w:rsid w:val="00A143CE"/>
    <w:rsid w:val="00A27F18"/>
    <w:rsid w:val="00A311F0"/>
    <w:rsid w:val="00A47491"/>
    <w:rsid w:val="00A51281"/>
    <w:rsid w:val="00A62DDF"/>
    <w:rsid w:val="00A67731"/>
    <w:rsid w:val="00A67A7D"/>
    <w:rsid w:val="00A705E2"/>
    <w:rsid w:val="00A73B41"/>
    <w:rsid w:val="00A73F30"/>
    <w:rsid w:val="00A8099C"/>
    <w:rsid w:val="00A93177"/>
    <w:rsid w:val="00AA5D06"/>
    <w:rsid w:val="00AB7848"/>
    <w:rsid w:val="00AC1FB0"/>
    <w:rsid w:val="00AC2720"/>
    <w:rsid w:val="00AC2ED8"/>
    <w:rsid w:val="00AD5D94"/>
    <w:rsid w:val="00AE2315"/>
    <w:rsid w:val="00AE3ADF"/>
    <w:rsid w:val="00AE7E2D"/>
    <w:rsid w:val="00B01F06"/>
    <w:rsid w:val="00B03131"/>
    <w:rsid w:val="00B32B3F"/>
    <w:rsid w:val="00B4135C"/>
    <w:rsid w:val="00B5319F"/>
    <w:rsid w:val="00B657B7"/>
    <w:rsid w:val="00B65B22"/>
    <w:rsid w:val="00B82685"/>
    <w:rsid w:val="00B86D49"/>
    <w:rsid w:val="00B93F8C"/>
    <w:rsid w:val="00BA1439"/>
    <w:rsid w:val="00BA36E6"/>
    <w:rsid w:val="00BB624D"/>
    <w:rsid w:val="00BD16B8"/>
    <w:rsid w:val="00BD3215"/>
    <w:rsid w:val="00BD795C"/>
    <w:rsid w:val="00BF35B2"/>
    <w:rsid w:val="00C01AB6"/>
    <w:rsid w:val="00C060A1"/>
    <w:rsid w:val="00C07120"/>
    <w:rsid w:val="00C07582"/>
    <w:rsid w:val="00C07904"/>
    <w:rsid w:val="00C1058C"/>
    <w:rsid w:val="00C11EF9"/>
    <w:rsid w:val="00C1384C"/>
    <w:rsid w:val="00C17940"/>
    <w:rsid w:val="00C36A43"/>
    <w:rsid w:val="00C36BBA"/>
    <w:rsid w:val="00C4229C"/>
    <w:rsid w:val="00C43498"/>
    <w:rsid w:val="00C47CB4"/>
    <w:rsid w:val="00C53128"/>
    <w:rsid w:val="00C6175E"/>
    <w:rsid w:val="00C61877"/>
    <w:rsid w:val="00C639A5"/>
    <w:rsid w:val="00C65540"/>
    <w:rsid w:val="00C753E4"/>
    <w:rsid w:val="00C80E8A"/>
    <w:rsid w:val="00C87013"/>
    <w:rsid w:val="00C96607"/>
    <w:rsid w:val="00CC2EF5"/>
    <w:rsid w:val="00CC5812"/>
    <w:rsid w:val="00CC5D50"/>
    <w:rsid w:val="00CC61B3"/>
    <w:rsid w:val="00CD2F5A"/>
    <w:rsid w:val="00CD698E"/>
    <w:rsid w:val="00CD7C4C"/>
    <w:rsid w:val="00CE613B"/>
    <w:rsid w:val="00CF4821"/>
    <w:rsid w:val="00D00C33"/>
    <w:rsid w:val="00D128B1"/>
    <w:rsid w:val="00D12C46"/>
    <w:rsid w:val="00D1509E"/>
    <w:rsid w:val="00D22714"/>
    <w:rsid w:val="00D24652"/>
    <w:rsid w:val="00D2557E"/>
    <w:rsid w:val="00D275FB"/>
    <w:rsid w:val="00D30134"/>
    <w:rsid w:val="00D3108E"/>
    <w:rsid w:val="00D315E3"/>
    <w:rsid w:val="00D4284A"/>
    <w:rsid w:val="00D43135"/>
    <w:rsid w:val="00D466C1"/>
    <w:rsid w:val="00D56F59"/>
    <w:rsid w:val="00D61D7C"/>
    <w:rsid w:val="00DA48DF"/>
    <w:rsid w:val="00DA5A50"/>
    <w:rsid w:val="00DA65C1"/>
    <w:rsid w:val="00DB368B"/>
    <w:rsid w:val="00DB45B6"/>
    <w:rsid w:val="00DB4EB4"/>
    <w:rsid w:val="00DC0CAF"/>
    <w:rsid w:val="00DC42F6"/>
    <w:rsid w:val="00DC4964"/>
    <w:rsid w:val="00DC4F4B"/>
    <w:rsid w:val="00DD53EF"/>
    <w:rsid w:val="00DE14BE"/>
    <w:rsid w:val="00DE23CD"/>
    <w:rsid w:val="00DE35D7"/>
    <w:rsid w:val="00DE699C"/>
    <w:rsid w:val="00DF1002"/>
    <w:rsid w:val="00DF151E"/>
    <w:rsid w:val="00DF37DC"/>
    <w:rsid w:val="00E025B2"/>
    <w:rsid w:val="00E027B4"/>
    <w:rsid w:val="00E04EBA"/>
    <w:rsid w:val="00E06054"/>
    <w:rsid w:val="00E2421D"/>
    <w:rsid w:val="00E3081E"/>
    <w:rsid w:val="00E31D20"/>
    <w:rsid w:val="00E34DD4"/>
    <w:rsid w:val="00E37AB6"/>
    <w:rsid w:val="00E54E42"/>
    <w:rsid w:val="00E74CAB"/>
    <w:rsid w:val="00E932AB"/>
    <w:rsid w:val="00E93D81"/>
    <w:rsid w:val="00E952BA"/>
    <w:rsid w:val="00EA535A"/>
    <w:rsid w:val="00EA7BBA"/>
    <w:rsid w:val="00EB0064"/>
    <w:rsid w:val="00EB35EE"/>
    <w:rsid w:val="00EB68B3"/>
    <w:rsid w:val="00EC0E3B"/>
    <w:rsid w:val="00EC14C3"/>
    <w:rsid w:val="00ED1354"/>
    <w:rsid w:val="00EE105C"/>
    <w:rsid w:val="00F05F4B"/>
    <w:rsid w:val="00F11E39"/>
    <w:rsid w:val="00F135D8"/>
    <w:rsid w:val="00F1525B"/>
    <w:rsid w:val="00F20849"/>
    <w:rsid w:val="00F21E15"/>
    <w:rsid w:val="00F57C1C"/>
    <w:rsid w:val="00F71446"/>
    <w:rsid w:val="00F75186"/>
    <w:rsid w:val="00F95BAD"/>
    <w:rsid w:val="00FA063F"/>
    <w:rsid w:val="00FA19DF"/>
    <w:rsid w:val="00FA3C04"/>
    <w:rsid w:val="00FB3293"/>
    <w:rsid w:val="00FB3C41"/>
    <w:rsid w:val="00FB5BCF"/>
    <w:rsid w:val="00FB65C7"/>
    <w:rsid w:val="00FC1500"/>
    <w:rsid w:val="00FD07F3"/>
    <w:rsid w:val="00FD6974"/>
    <w:rsid w:val="00FE2B04"/>
    <w:rsid w:val="00FE3AE7"/>
    <w:rsid w:val="00FE7FC3"/>
    <w:rsid w:val="00FF7088"/>
    <w:rsid w:val="00FF7BE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A0EEE4"/>
  <w15:docId w15:val="{61023A28-927C-4BE6-9953-441AB5FED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D4C10"/>
    <w:pPr>
      <w:suppressAutoHyphens/>
    </w:pPr>
    <w:rPr>
      <w:color w:val="00000A"/>
      <w:sz w:val="24"/>
      <w:szCs w:val="24"/>
      <w:lang w:eastAsia="zh-CN"/>
    </w:rPr>
  </w:style>
  <w:style w:type="paragraph" w:styleId="Nagwek1">
    <w:name w:val="heading 1"/>
    <w:basedOn w:val="Normalny"/>
    <w:qFormat/>
    <w:rsid w:val="002D4C10"/>
    <w:pPr>
      <w:keepNext/>
      <w:spacing w:before="240" w:after="60" w:line="276" w:lineRule="auto"/>
      <w:outlineLvl w:val="0"/>
    </w:pPr>
    <w:rPr>
      <w:rFonts w:ascii="Arial" w:hAnsi="Arial" w:cs="Arial"/>
      <w:b/>
      <w:bCs/>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qFormat/>
    <w:rsid w:val="002D4C10"/>
  </w:style>
  <w:style w:type="character" w:customStyle="1" w:styleId="WW8Num1z1">
    <w:name w:val="WW8Num1z1"/>
    <w:qFormat/>
    <w:rsid w:val="002D4C10"/>
  </w:style>
  <w:style w:type="character" w:customStyle="1" w:styleId="WW8Num1z2">
    <w:name w:val="WW8Num1z2"/>
    <w:qFormat/>
    <w:rsid w:val="002D4C10"/>
  </w:style>
  <w:style w:type="character" w:customStyle="1" w:styleId="WW8Num1z3">
    <w:name w:val="WW8Num1z3"/>
    <w:qFormat/>
    <w:rsid w:val="002D4C10"/>
  </w:style>
  <w:style w:type="character" w:customStyle="1" w:styleId="WW8Num1z4">
    <w:name w:val="WW8Num1z4"/>
    <w:qFormat/>
    <w:rsid w:val="002D4C10"/>
  </w:style>
  <w:style w:type="character" w:customStyle="1" w:styleId="WW8Num1z5">
    <w:name w:val="WW8Num1z5"/>
    <w:qFormat/>
    <w:rsid w:val="002D4C10"/>
  </w:style>
  <w:style w:type="character" w:customStyle="1" w:styleId="WW8Num1z6">
    <w:name w:val="WW8Num1z6"/>
    <w:qFormat/>
    <w:rsid w:val="002D4C10"/>
  </w:style>
  <w:style w:type="character" w:customStyle="1" w:styleId="WW8Num1z7">
    <w:name w:val="WW8Num1z7"/>
    <w:qFormat/>
    <w:rsid w:val="002D4C10"/>
  </w:style>
  <w:style w:type="character" w:customStyle="1" w:styleId="WW8Num1z8">
    <w:name w:val="WW8Num1z8"/>
    <w:qFormat/>
    <w:rsid w:val="002D4C10"/>
  </w:style>
  <w:style w:type="character" w:customStyle="1" w:styleId="WW8Num2z0">
    <w:name w:val="WW8Num2z0"/>
    <w:qFormat/>
    <w:rsid w:val="002D4C10"/>
    <w:rPr>
      <w:rFonts w:ascii="Wingdings" w:eastAsia="Calibri" w:hAnsi="Wingdings" w:cs="Wingdings"/>
      <w:position w:val="0"/>
      <w:sz w:val="20"/>
      <w:szCs w:val="20"/>
      <w:vertAlign w:val="baseline"/>
    </w:rPr>
  </w:style>
  <w:style w:type="character" w:customStyle="1" w:styleId="WW8Num2z1">
    <w:name w:val="WW8Num2z1"/>
    <w:qFormat/>
    <w:rsid w:val="002D4C10"/>
  </w:style>
  <w:style w:type="character" w:customStyle="1" w:styleId="WW8Num2z2">
    <w:name w:val="WW8Num2z2"/>
    <w:qFormat/>
    <w:rsid w:val="002D4C10"/>
  </w:style>
  <w:style w:type="character" w:customStyle="1" w:styleId="WW8Num2z3">
    <w:name w:val="WW8Num2z3"/>
    <w:qFormat/>
    <w:rsid w:val="002D4C10"/>
  </w:style>
  <w:style w:type="character" w:customStyle="1" w:styleId="WW8Num2z4">
    <w:name w:val="WW8Num2z4"/>
    <w:qFormat/>
    <w:rsid w:val="002D4C10"/>
  </w:style>
  <w:style w:type="character" w:customStyle="1" w:styleId="WW8Num2z5">
    <w:name w:val="WW8Num2z5"/>
    <w:qFormat/>
    <w:rsid w:val="002D4C10"/>
  </w:style>
  <w:style w:type="character" w:customStyle="1" w:styleId="WW8Num2z6">
    <w:name w:val="WW8Num2z6"/>
    <w:qFormat/>
    <w:rsid w:val="002D4C10"/>
  </w:style>
  <w:style w:type="character" w:customStyle="1" w:styleId="WW8Num2z7">
    <w:name w:val="WW8Num2z7"/>
    <w:qFormat/>
    <w:rsid w:val="002D4C10"/>
  </w:style>
  <w:style w:type="character" w:customStyle="1" w:styleId="WW8Num2z8">
    <w:name w:val="WW8Num2z8"/>
    <w:qFormat/>
    <w:rsid w:val="002D4C10"/>
  </w:style>
  <w:style w:type="character" w:customStyle="1" w:styleId="WW8Num3z0">
    <w:name w:val="WW8Num3z0"/>
    <w:qFormat/>
    <w:rsid w:val="002D4C10"/>
  </w:style>
  <w:style w:type="character" w:customStyle="1" w:styleId="WW8Num3z1">
    <w:name w:val="WW8Num3z1"/>
    <w:qFormat/>
    <w:rsid w:val="002D4C10"/>
    <w:rPr>
      <w:rFonts w:ascii="Calibri" w:eastAsia="Calibri" w:hAnsi="Calibri" w:cs="Calibri"/>
      <w:sz w:val="20"/>
      <w:szCs w:val="20"/>
    </w:rPr>
  </w:style>
  <w:style w:type="character" w:customStyle="1" w:styleId="WW8Num3z2">
    <w:name w:val="WW8Num3z2"/>
    <w:qFormat/>
    <w:rsid w:val="002D4C10"/>
  </w:style>
  <w:style w:type="character" w:customStyle="1" w:styleId="WW8Num3z3">
    <w:name w:val="WW8Num3z3"/>
    <w:qFormat/>
    <w:rsid w:val="002D4C10"/>
  </w:style>
  <w:style w:type="character" w:customStyle="1" w:styleId="WW8Num3z4">
    <w:name w:val="WW8Num3z4"/>
    <w:qFormat/>
    <w:rsid w:val="002D4C10"/>
  </w:style>
  <w:style w:type="character" w:customStyle="1" w:styleId="WW8Num3z5">
    <w:name w:val="WW8Num3z5"/>
    <w:qFormat/>
    <w:rsid w:val="002D4C10"/>
  </w:style>
  <w:style w:type="character" w:customStyle="1" w:styleId="WW8Num3z6">
    <w:name w:val="WW8Num3z6"/>
    <w:qFormat/>
    <w:rsid w:val="002D4C10"/>
  </w:style>
  <w:style w:type="character" w:customStyle="1" w:styleId="WW8Num3z7">
    <w:name w:val="WW8Num3z7"/>
    <w:qFormat/>
    <w:rsid w:val="002D4C10"/>
  </w:style>
  <w:style w:type="character" w:customStyle="1" w:styleId="WW8Num3z8">
    <w:name w:val="WW8Num3z8"/>
    <w:qFormat/>
    <w:rsid w:val="002D4C10"/>
  </w:style>
  <w:style w:type="character" w:customStyle="1" w:styleId="WW8Num4z0">
    <w:name w:val="WW8Num4z0"/>
    <w:qFormat/>
    <w:rsid w:val="002D4C10"/>
    <w:rPr>
      <w:rFonts w:ascii="Calibri" w:hAnsi="Calibri" w:cs="Calibri"/>
      <w:b/>
      <w:sz w:val="20"/>
      <w:szCs w:val="20"/>
    </w:rPr>
  </w:style>
  <w:style w:type="character" w:customStyle="1" w:styleId="WW8Num4z1">
    <w:name w:val="WW8Num4z1"/>
    <w:qFormat/>
    <w:rsid w:val="002D4C10"/>
  </w:style>
  <w:style w:type="character" w:customStyle="1" w:styleId="WW8Num4z2">
    <w:name w:val="WW8Num4z2"/>
    <w:qFormat/>
    <w:rsid w:val="002D4C10"/>
  </w:style>
  <w:style w:type="character" w:customStyle="1" w:styleId="WW8Num4z3">
    <w:name w:val="WW8Num4z3"/>
    <w:qFormat/>
    <w:rsid w:val="002D4C10"/>
  </w:style>
  <w:style w:type="character" w:customStyle="1" w:styleId="WW8Num4z4">
    <w:name w:val="WW8Num4z4"/>
    <w:qFormat/>
    <w:rsid w:val="002D4C10"/>
  </w:style>
  <w:style w:type="character" w:customStyle="1" w:styleId="WW8Num4z5">
    <w:name w:val="WW8Num4z5"/>
    <w:qFormat/>
    <w:rsid w:val="002D4C10"/>
  </w:style>
  <w:style w:type="character" w:customStyle="1" w:styleId="WW8Num4z6">
    <w:name w:val="WW8Num4z6"/>
    <w:qFormat/>
    <w:rsid w:val="002D4C10"/>
  </w:style>
  <w:style w:type="character" w:customStyle="1" w:styleId="WW8Num4z7">
    <w:name w:val="WW8Num4z7"/>
    <w:qFormat/>
    <w:rsid w:val="002D4C10"/>
  </w:style>
  <w:style w:type="character" w:customStyle="1" w:styleId="WW8Num4z8">
    <w:name w:val="WW8Num4z8"/>
    <w:qFormat/>
    <w:rsid w:val="002D4C10"/>
  </w:style>
  <w:style w:type="character" w:customStyle="1" w:styleId="WW8Num5z0">
    <w:name w:val="WW8Num5z0"/>
    <w:qFormat/>
    <w:rsid w:val="002D4C10"/>
    <w:rPr>
      <w:rFonts w:ascii="Symbol" w:hAnsi="Symbol" w:cs="Symbol"/>
      <w:b w:val="0"/>
    </w:rPr>
  </w:style>
  <w:style w:type="character" w:customStyle="1" w:styleId="WW8Num5z1">
    <w:name w:val="WW8Num5z1"/>
    <w:qFormat/>
    <w:rsid w:val="002D4C10"/>
    <w:rPr>
      <w:color w:val="00000A"/>
      <w:u w:val="none"/>
    </w:rPr>
  </w:style>
  <w:style w:type="character" w:customStyle="1" w:styleId="WW8Num5z2">
    <w:name w:val="WW8Num5z2"/>
    <w:qFormat/>
    <w:rsid w:val="002D4C10"/>
  </w:style>
  <w:style w:type="character" w:customStyle="1" w:styleId="WW8Num6z0">
    <w:name w:val="WW8Num6z0"/>
    <w:qFormat/>
    <w:rsid w:val="002D4C10"/>
    <w:rPr>
      <w:b w:val="0"/>
    </w:rPr>
  </w:style>
  <w:style w:type="character" w:customStyle="1" w:styleId="WW8Num6z1">
    <w:name w:val="WW8Num6z1"/>
    <w:qFormat/>
    <w:rsid w:val="002D4C10"/>
    <w:rPr>
      <w:color w:val="00000A"/>
      <w:u w:val="none"/>
    </w:rPr>
  </w:style>
  <w:style w:type="character" w:customStyle="1" w:styleId="WW8Num6z2">
    <w:name w:val="WW8Num6z2"/>
    <w:qFormat/>
    <w:rsid w:val="002D4C10"/>
  </w:style>
  <w:style w:type="character" w:customStyle="1" w:styleId="WW8Num7z0">
    <w:name w:val="WW8Num7z0"/>
    <w:qFormat/>
    <w:rsid w:val="002D4C10"/>
  </w:style>
  <w:style w:type="character" w:customStyle="1" w:styleId="WW8Num5z3">
    <w:name w:val="WW8Num5z3"/>
    <w:qFormat/>
    <w:rsid w:val="002D4C10"/>
  </w:style>
  <w:style w:type="character" w:customStyle="1" w:styleId="WW8Num5z4">
    <w:name w:val="WW8Num5z4"/>
    <w:qFormat/>
    <w:rsid w:val="002D4C10"/>
  </w:style>
  <w:style w:type="character" w:customStyle="1" w:styleId="WW8Num5z5">
    <w:name w:val="WW8Num5z5"/>
    <w:qFormat/>
    <w:rsid w:val="002D4C10"/>
  </w:style>
  <w:style w:type="character" w:customStyle="1" w:styleId="WW8Num5z6">
    <w:name w:val="WW8Num5z6"/>
    <w:qFormat/>
    <w:rsid w:val="002D4C10"/>
  </w:style>
  <w:style w:type="character" w:customStyle="1" w:styleId="WW8Num5z7">
    <w:name w:val="WW8Num5z7"/>
    <w:qFormat/>
    <w:rsid w:val="002D4C10"/>
  </w:style>
  <w:style w:type="character" w:customStyle="1" w:styleId="WW8Num5z8">
    <w:name w:val="WW8Num5z8"/>
    <w:qFormat/>
    <w:rsid w:val="002D4C10"/>
  </w:style>
  <w:style w:type="character" w:customStyle="1" w:styleId="WW8Num6z3">
    <w:name w:val="WW8Num6z3"/>
    <w:qFormat/>
    <w:rsid w:val="002D4C10"/>
  </w:style>
  <w:style w:type="character" w:customStyle="1" w:styleId="WW8Num6z4">
    <w:name w:val="WW8Num6z4"/>
    <w:qFormat/>
    <w:rsid w:val="002D4C10"/>
  </w:style>
  <w:style w:type="character" w:customStyle="1" w:styleId="WW8Num6z5">
    <w:name w:val="WW8Num6z5"/>
    <w:qFormat/>
    <w:rsid w:val="002D4C10"/>
  </w:style>
  <w:style w:type="character" w:customStyle="1" w:styleId="WW8Num6z6">
    <w:name w:val="WW8Num6z6"/>
    <w:qFormat/>
    <w:rsid w:val="002D4C10"/>
  </w:style>
  <w:style w:type="character" w:customStyle="1" w:styleId="WW8Num6z7">
    <w:name w:val="WW8Num6z7"/>
    <w:qFormat/>
    <w:rsid w:val="002D4C10"/>
  </w:style>
  <w:style w:type="character" w:customStyle="1" w:styleId="WW8Num6z8">
    <w:name w:val="WW8Num6z8"/>
    <w:qFormat/>
    <w:rsid w:val="002D4C10"/>
  </w:style>
  <w:style w:type="character" w:customStyle="1" w:styleId="WW8Num7z1">
    <w:name w:val="WW8Num7z1"/>
    <w:qFormat/>
    <w:rsid w:val="002D4C10"/>
  </w:style>
  <w:style w:type="character" w:customStyle="1" w:styleId="WW8Num7z2">
    <w:name w:val="WW8Num7z2"/>
    <w:qFormat/>
    <w:rsid w:val="002D4C10"/>
  </w:style>
  <w:style w:type="character" w:customStyle="1" w:styleId="WW8Num7z3">
    <w:name w:val="WW8Num7z3"/>
    <w:qFormat/>
    <w:rsid w:val="002D4C10"/>
  </w:style>
  <w:style w:type="character" w:customStyle="1" w:styleId="WW8Num7z4">
    <w:name w:val="WW8Num7z4"/>
    <w:qFormat/>
    <w:rsid w:val="002D4C10"/>
  </w:style>
  <w:style w:type="character" w:customStyle="1" w:styleId="WW8Num7z5">
    <w:name w:val="WW8Num7z5"/>
    <w:qFormat/>
    <w:rsid w:val="002D4C10"/>
  </w:style>
  <w:style w:type="character" w:customStyle="1" w:styleId="WW8Num7z6">
    <w:name w:val="WW8Num7z6"/>
    <w:qFormat/>
    <w:rsid w:val="002D4C10"/>
  </w:style>
  <w:style w:type="character" w:customStyle="1" w:styleId="WW8Num7z7">
    <w:name w:val="WW8Num7z7"/>
    <w:qFormat/>
    <w:rsid w:val="002D4C10"/>
  </w:style>
  <w:style w:type="character" w:customStyle="1" w:styleId="WW8Num7z8">
    <w:name w:val="WW8Num7z8"/>
    <w:qFormat/>
    <w:rsid w:val="002D4C10"/>
  </w:style>
  <w:style w:type="character" w:customStyle="1" w:styleId="WW8Num8z0">
    <w:name w:val="WW8Num8z0"/>
    <w:qFormat/>
    <w:rsid w:val="002D4C10"/>
  </w:style>
  <w:style w:type="character" w:customStyle="1" w:styleId="WW8Num8z1">
    <w:name w:val="WW8Num8z1"/>
    <w:qFormat/>
    <w:rsid w:val="002D4C10"/>
  </w:style>
  <w:style w:type="character" w:customStyle="1" w:styleId="WW8Num8z2">
    <w:name w:val="WW8Num8z2"/>
    <w:qFormat/>
    <w:rsid w:val="002D4C10"/>
  </w:style>
  <w:style w:type="character" w:customStyle="1" w:styleId="WW8Num8z3">
    <w:name w:val="WW8Num8z3"/>
    <w:qFormat/>
    <w:rsid w:val="002D4C10"/>
  </w:style>
  <w:style w:type="character" w:customStyle="1" w:styleId="WW8Num8z4">
    <w:name w:val="WW8Num8z4"/>
    <w:qFormat/>
    <w:rsid w:val="002D4C10"/>
  </w:style>
  <w:style w:type="character" w:customStyle="1" w:styleId="WW8Num8z5">
    <w:name w:val="WW8Num8z5"/>
    <w:qFormat/>
    <w:rsid w:val="002D4C10"/>
  </w:style>
  <w:style w:type="character" w:customStyle="1" w:styleId="WW8Num8z6">
    <w:name w:val="WW8Num8z6"/>
    <w:qFormat/>
    <w:rsid w:val="002D4C10"/>
  </w:style>
  <w:style w:type="character" w:customStyle="1" w:styleId="WW8Num8z7">
    <w:name w:val="WW8Num8z7"/>
    <w:qFormat/>
    <w:rsid w:val="002D4C10"/>
  </w:style>
  <w:style w:type="character" w:customStyle="1" w:styleId="WW8Num8z8">
    <w:name w:val="WW8Num8z8"/>
    <w:qFormat/>
    <w:rsid w:val="002D4C10"/>
  </w:style>
  <w:style w:type="character" w:customStyle="1" w:styleId="WW8Num9z0">
    <w:name w:val="WW8Num9z0"/>
    <w:qFormat/>
    <w:rsid w:val="002D4C10"/>
    <w:rPr>
      <w:b w:val="0"/>
    </w:rPr>
  </w:style>
  <w:style w:type="character" w:customStyle="1" w:styleId="WW8Num9z1">
    <w:name w:val="WW8Num9z1"/>
    <w:qFormat/>
    <w:rsid w:val="002D4C10"/>
    <w:rPr>
      <w:color w:val="00000A"/>
      <w:u w:val="none"/>
    </w:rPr>
  </w:style>
  <w:style w:type="character" w:customStyle="1" w:styleId="WW8Num9z2">
    <w:name w:val="WW8Num9z2"/>
    <w:qFormat/>
    <w:rsid w:val="002D4C10"/>
  </w:style>
  <w:style w:type="character" w:customStyle="1" w:styleId="WW8Num10z0">
    <w:name w:val="WW8Num10z0"/>
    <w:qFormat/>
    <w:rsid w:val="002D4C10"/>
  </w:style>
  <w:style w:type="character" w:customStyle="1" w:styleId="WW8Num11z0">
    <w:name w:val="WW8Num11z0"/>
    <w:qFormat/>
    <w:rsid w:val="002D4C10"/>
    <w:rPr>
      <w:lang w:eastAsia="en-US"/>
    </w:rPr>
  </w:style>
  <w:style w:type="character" w:customStyle="1" w:styleId="WW8Num11z1">
    <w:name w:val="WW8Num11z1"/>
    <w:qFormat/>
    <w:rsid w:val="002D4C10"/>
  </w:style>
  <w:style w:type="character" w:customStyle="1" w:styleId="WW8Num11z2">
    <w:name w:val="WW8Num11z2"/>
    <w:qFormat/>
    <w:rsid w:val="002D4C10"/>
  </w:style>
  <w:style w:type="character" w:customStyle="1" w:styleId="WW8Num11z3">
    <w:name w:val="WW8Num11z3"/>
    <w:qFormat/>
    <w:rsid w:val="002D4C10"/>
  </w:style>
  <w:style w:type="character" w:customStyle="1" w:styleId="WW8Num11z4">
    <w:name w:val="WW8Num11z4"/>
    <w:qFormat/>
    <w:rsid w:val="002D4C10"/>
  </w:style>
  <w:style w:type="character" w:customStyle="1" w:styleId="WW8Num11z5">
    <w:name w:val="WW8Num11z5"/>
    <w:qFormat/>
    <w:rsid w:val="002D4C10"/>
  </w:style>
  <w:style w:type="character" w:customStyle="1" w:styleId="WW8Num11z6">
    <w:name w:val="WW8Num11z6"/>
    <w:qFormat/>
    <w:rsid w:val="002D4C10"/>
  </w:style>
  <w:style w:type="character" w:customStyle="1" w:styleId="WW8Num11z7">
    <w:name w:val="WW8Num11z7"/>
    <w:qFormat/>
    <w:rsid w:val="002D4C10"/>
  </w:style>
  <w:style w:type="character" w:customStyle="1" w:styleId="WW8Num11z8">
    <w:name w:val="WW8Num11z8"/>
    <w:qFormat/>
    <w:rsid w:val="002D4C10"/>
  </w:style>
  <w:style w:type="character" w:customStyle="1" w:styleId="WW8Num12z0">
    <w:name w:val="WW8Num12z0"/>
    <w:qFormat/>
    <w:rsid w:val="002D4C10"/>
  </w:style>
  <w:style w:type="character" w:customStyle="1" w:styleId="WW8Num12z1">
    <w:name w:val="WW8Num12z1"/>
    <w:qFormat/>
    <w:rsid w:val="002D4C10"/>
  </w:style>
  <w:style w:type="character" w:customStyle="1" w:styleId="WW8Num12z2">
    <w:name w:val="WW8Num12z2"/>
    <w:qFormat/>
    <w:rsid w:val="002D4C10"/>
  </w:style>
  <w:style w:type="character" w:customStyle="1" w:styleId="WW8Num12z3">
    <w:name w:val="WW8Num12z3"/>
    <w:qFormat/>
    <w:rsid w:val="002D4C10"/>
  </w:style>
  <w:style w:type="character" w:customStyle="1" w:styleId="WW8Num12z4">
    <w:name w:val="WW8Num12z4"/>
    <w:qFormat/>
    <w:rsid w:val="002D4C10"/>
  </w:style>
  <w:style w:type="character" w:customStyle="1" w:styleId="WW8Num12z5">
    <w:name w:val="WW8Num12z5"/>
    <w:qFormat/>
    <w:rsid w:val="002D4C10"/>
  </w:style>
  <w:style w:type="character" w:customStyle="1" w:styleId="WW8Num12z6">
    <w:name w:val="WW8Num12z6"/>
    <w:qFormat/>
    <w:rsid w:val="002D4C10"/>
  </w:style>
  <w:style w:type="character" w:customStyle="1" w:styleId="WW8Num12z7">
    <w:name w:val="WW8Num12z7"/>
    <w:qFormat/>
    <w:rsid w:val="002D4C10"/>
  </w:style>
  <w:style w:type="character" w:customStyle="1" w:styleId="WW8Num12z8">
    <w:name w:val="WW8Num12z8"/>
    <w:qFormat/>
    <w:rsid w:val="002D4C10"/>
  </w:style>
  <w:style w:type="character" w:customStyle="1" w:styleId="WW8Num13z0">
    <w:name w:val="WW8Num13z0"/>
    <w:qFormat/>
    <w:rsid w:val="002D4C10"/>
  </w:style>
  <w:style w:type="character" w:customStyle="1" w:styleId="WW8Num14z0">
    <w:name w:val="WW8Num14z0"/>
    <w:qFormat/>
    <w:rsid w:val="002D4C10"/>
    <w:rPr>
      <w:b w:val="0"/>
    </w:rPr>
  </w:style>
  <w:style w:type="character" w:customStyle="1" w:styleId="WW8Num14z1">
    <w:name w:val="WW8Num14z1"/>
    <w:qFormat/>
    <w:rsid w:val="002D4C10"/>
  </w:style>
  <w:style w:type="character" w:customStyle="1" w:styleId="WW8Num14z2">
    <w:name w:val="WW8Num14z2"/>
    <w:qFormat/>
    <w:rsid w:val="002D4C10"/>
  </w:style>
  <w:style w:type="character" w:customStyle="1" w:styleId="WW8Num14z3">
    <w:name w:val="WW8Num14z3"/>
    <w:qFormat/>
    <w:rsid w:val="002D4C10"/>
  </w:style>
  <w:style w:type="character" w:customStyle="1" w:styleId="WW8Num14z4">
    <w:name w:val="WW8Num14z4"/>
    <w:qFormat/>
    <w:rsid w:val="002D4C10"/>
  </w:style>
  <w:style w:type="character" w:customStyle="1" w:styleId="WW8Num14z5">
    <w:name w:val="WW8Num14z5"/>
    <w:qFormat/>
    <w:rsid w:val="002D4C10"/>
  </w:style>
  <w:style w:type="character" w:customStyle="1" w:styleId="WW8Num14z6">
    <w:name w:val="WW8Num14z6"/>
    <w:qFormat/>
    <w:rsid w:val="002D4C10"/>
  </w:style>
  <w:style w:type="character" w:customStyle="1" w:styleId="WW8Num14z7">
    <w:name w:val="WW8Num14z7"/>
    <w:qFormat/>
    <w:rsid w:val="002D4C10"/>
  </w:style>
  <w:style w:type="character" w:customStyle="1" w:styleId="WW8Num14z8">
    <w:name w:val="WW8Num14z8"/>
    <w:qFormat/>
    <w:rsid w:val="002D4C10"/>
  </w:style>
  <w:style w:type="character" w:customStyle="1" w:styleId="WW8Num15z0">
    <w:name w:val="WW8Num15z0"/>
    <w:qFormat/>
    <w:rsid w:val="002D4C10"/>
    <w:rPr>
      <w:color w:val="00000A"/>
    </w:rPr>
  </w:style>
  <w:style w:type="character" w:customStyle="1" w:styleId="WW8Num15z1">
    <w:name w:val="WW8Num15z1"/>
    <w:qFormat/>
    <w:rsid w:val="002D4C10"/>
  </w:style>
  <w:style w:type="character" w:customStyle="1" w:styleId="WW8Num15z2">
    <w:name w:val="WW8Num15z2"/>
    <w:qFormat/>
    <w:rsid w:val="002D4C10"/>
  </w:style>
  <w:style w:type="character" w:customStyle="1" w:styleId="WW8Num15z3">
    <w:name w:val="WW8Num15z3"/>
    <w:qFormat/>
    <w:rsid w:val="002D4C10"/>
  </w:style>
  <w:style w:type="character" w:customStyle="1" w:styleId="WW8Num15z4">
    <w:name w:val="WW8Num15z4"/>
    <w:qFormat/>
    <w:rsid w:val="002D4C10"/>
  </w:style>
  <w:style w:type="character" w:customStyle="1" w:styleId="WW8Num15z5">
    <w:name w:val="WW8Num15z5"/>
    <w:qFormat/>
    <w:rsid w:val="002D4C10"/>
  </w:style>
  <w:style w:type="character" w:customStyle="1" w:styleId="WW8Num15z6">
    <w:name w:val="WW8Num15z6"/>
    <w:qFormat/>
    <w:rsid w:val="002D4C10"/>
  </w:style>
  <w:style w:type="character" w:customStyle="1" w:styleId="WW8Num15z7">
    <w:name w:val="WW8Num15z7"/>
    <w:qFormat/>
    <w:rsid w:val="002D4C10"/>
  </w:style>
  <w:style w:type="character" w:customStyle="1" w:styleId="WW8Num15z8">
    <w:name w:val="WW8Num15z8"/>
    <w:qFormat/>
    <w:rsid w:val="002D4C10"/>
  </w:style>
  <w:style w:type="character" w:customStyle="1" w:styleId="WW8Num16z0">
    <w:name w:val="WW8Num16z0"/>
    <w:qFormat/>
    <w:rsid w:val="002D4C10"/>
    <w:rPr>
      <w:rFonts w:ascii="Symbol" w:hAnsi="Symbol" w:cs="Symbol"/>
    </w:rPr>
  </w:style>
  <w:style w:type="character" w:customStyle="1" w:styleId="WW8Num16z1">
    <w:name w:val="WW8Num16z1"/>
    <w:qFormat/>
    <w:rsid w:val="002D4C10"/>
    <w:rPr>
      <w:rFonts w:ascii="Courier New" w:hAnsi="Courier New" w:cs="Courier New"/>
    </w:rPr>
  </w:style>
  <w:style w:type="character" w:customStyle="1" w:styleId="WW8Num16z2">
    <w:name w:val="WW8Num16z2"/>
    <w:qFormat/>
    <w:rsid w:val="002D4C10"/>
    <w:rPr>
      <w:rFonts w:ascii="Wingdings" w:hAnsi="Wingdings" w:cs="Wingdings"/>
    </w:rPr>
  </w:style>
  <w:style w:type="character" w:customStyle="1" w:styleId="WW8Num17z0">
    <w:name w:val="WW8Num17z0"/>
    <w:qFormat/>
    <w:rsid w:val="002D4C10"/>
    <w:rPr>
      <w:b/>
    </w:rPr>
  </w:style>
  <w:style w:type="character" w:customStyle="1" w:styleId="WW8Num17z1">
    <w:name w:val="WW8Num17z1"/>
    <w:qFormat/>
    <w:rsid w:val="002D4C10"/>
  </w:style>
  <w:style w:type="character" w:customStyle="1" w:styleId="WW8Num17z2">
    <w:name w:val="WW8Num17z2"/>
    <w:qFormat/>
    <w:rsid w:val="002D4C10"/>
  </w:style>
  <w:style w:type="character" w:customStyle="1" w:styleId="WW8Num17z3">
    <w:name w:val="WW8Num17z3"/>
    <w:qFormat/>
    <w:rsid w:val="002D4C10"/>
  </w:style>
  <w:style w:type="character" w:customStyle="1" w:styleId="WW8Num17z4">
    <w:name w:val="WW8Num17z4"/>
    <w:qFormat/>
    <w:rsid w:val="002D4C10"/>
  </w:style>
  <w:style w:type="character" w:customStyle="1" w:styleId="WW8Num17z5">
    <w:name w:val="WW8Num17z5"/>
    <w:qFormat/>
    <w:rsid w:val="002D4C10"/>
  </w:style>
  <w:style w:type="character" w:customStyle="1" w:styleId="WW8Num17z6">
    <w:name w:val="WW8Num17z6"/>
    <w:qFormat/>
    <w:rsid w:val="002D4C10"/>
  </w:style>
  <w:style w:type="character" w:customStyle="1" w:styleId="WW8Num17z7">
    <w:name w:val="WW8Num17z7"/>
    <w:qFormat/>
    <w:rsid w:val="002D4C10"/>
  </w:style>
  <w:style w:type="character" w:customStyle="1" w:styleId="WW8Num17z8">
    <w:name w:val="WW8Num17z8"/>
    <w:qFormat/>
    <w:rsid w:val="002D4C10"/>
  </w:style>
  <w:style w:type="character" w:customStyle="1" w:styleId="WW8Num18z0">
    <w:name w:val="WW8Num18z0"/>
    <w:qFormat/>
    <w:rsid w:val="002D4C10"/>
    <w:rPr>
      <w:rFonts w:ascii="Symbol" w:hAnsi="Symbol" w:cs="Symbol"/>
    </w:rPr>
  </w:style>
  <w:style w:type="character" w:customStyle="1" w:styleId="WW8Num18z1">
    <w:name w:val="WW8Num18z1"/>
    <w:qFormat/>
    <w:rsid w:val="002D4C10"/>
    <w:rPr>
      <w:rFonts w:ascii="Courier New" w:hAnsi="Courier New" w:cs="Courier New"/>
    </w:rPr>
  </w:style>
  <w:style w:type="character" w:customStyle="1" w:styleId="WW8Num18z2">
    <w:name w:val="WW8Num18z2"/>
    <w:qFormat/>
    <w:rsid w:val="002D4C10"/>
    <w:rPr>
      <w:rFonts w:ascii="Wingdings" w:hAnsi="Wingdings" w:cs="Wingdings"/>
    </w:rPr>
  </w:style>
  <w:style w:type="character" w:customStyle="1" w:styleId="WW8Num19z0">
    <w:name w:val="WW8Num19z0"/>
    <w:qFormat/>
    <w:rsid w:val="002D4C10"/>
    <w:rPr>
      <w:bCs/>
      <w:lang w:eastAsia="en-US"/>
    </w:rPr>
  </w:style>
  <w:style w:type="character" w:customStyle="1" w:styleId="WW8Num19z1">
    <w:name w:val="WW8Num19z1"/>
    <w:qFormat/>
    <w:rsid w:val="002D4C10"/>
  </w:style>
  <w:style w:type="character" w:customStyle="1" w:styleId="WW8Num19z2">
    <w:name w:val="WW8Num19z2"/>
    <w:qFormat/>
    <w:rsid w:val="002D4C10"/>
  </w:style>
  <w:style w:type="character" w:customStyle="1" w:styleId="WW8Num19z3">
    <w:name w:val="WW8Num19z3"/>
    <w:qFormat/>
    <w:rsid w:val="002D4C10"/>
  </w:style>
  <w:style w:type="character" w:customStyle="1" w:styleId="WW8Num19z4">
    <w:name w:val="WW8Num19z4"/>
    <w:qFormat/>
    <w:rsid w:val="002D4C10"/>
  </w:style>
  <w:style w:type="character" w:customStyle="1" w:styleId="WW8Num19z5">
    <w:name w:val="WW8Num19z5"/>
    <w:qFormat/>
    <w:rsid w:val="002D4C10"/>
  </w:style>
  <w:style w:type="character" w:customStyle="1" w:styleId="WW8Num19z6">
    <w:name w:val="WW8Num19z6"/>
    <w:qFormat/>
    <w:rsid w:val="002D4C10"/>
  </w:style>
  <w:style w:type="character" w:customStyle="1" w:styleId="WW8Num19z7">
    <w:name w:val="WW8Num19z7"/>
    <w:qFormat/>
    <w:rsid w:val="002D4C10"/>
  </w:style>
  <w:style w:type="character" w:customStyle="1" w:styleId="WW8Num19z8">
    <w:name w:val="WW8Num19z8"/>
    <w:qFormat/>
    <w:rsid w:val="002D4C10"/>
  </w:style>
  <w:style w:type="character" w:customStyle="1" w:styleId="WW8Num20z0">
    <w:name w:val="WW8Num20z0"/>
    <w:qFormat/>
    <w:rsid w:val="002D4C10"/>
    <w:rPr>
      <w:rFonts w:cs="Times New Roman"/>
      <w:b w:val="0"/>
    </w:rPr>
  </w:style>
  <w:style w:type="character" w:customStyle="1" w:styleId="WW8Num20z1">
    <w:name w:val="WW8Num20z1"/>
    <w:qFormat/>
    <w:rsid w:val="002D4C10"/>
    <w:rPr>
      <w:rFonts w:cs="Times New Roman"/>
    </w:rPr>
  </w:style>
  <w:style w:type="character" w:customStyle="1" w:styleId="WW8Num21z0">
    <w:name w:val="WW8Num21z0"/>
    <w:qFormat/>
    <w:rsid w:val="002D4C10"/>
  </w:style>
  <w:style w:type="character" w:customStyle="1" w:styleId="WW8Num21z1">
    <w:name w:val="WW8Num21z1"/>
    <w:qFormat/>
    <w:rsid w:val="002D4C10"/>
  </w:style>
  <w:style w:type="character" w:customStyle="1" w:styleId="WW8Num21z2">
    <w:name w:val="WW8Num21z2"/>
    <w:qFormat/>
    <w:rsid w:val="002D4C10"/>
  </w:style>
  <w:style w:type="character" w:customStyle="1" w:styleId="WW8Num21z3">
    <w:name w:val="WW8Num21z3"/>
    <w:qFormat/>
    <w:rsid w:val="002D4C10"/>
  </w:style>
  <w:style w:type="character" w:customStyle="1" w:styleId="WW8Num21z4">
    <w:name w:val="WW8Num21z4"/>
    <w:qFormat/>
    <w:rsid w:val="002D4C10"/>
  </w:style>
  <w:style w:type="character" w:customStyle="1" w:styleId="WW8Num21z5">
    <w:name w:val="WW8Num21z5"/>
    <w:qFormat/>
    <w:rsid w:val="002D4C10"/>
  </w:style>
  <w:style w:type="character" w:customStyle="1" w:styleId="WW8Num21z6">
    <w:name w:val="WW8Num21z6"/>
    <w:qFormat/>
    <w:rsid w:val="002D4C10"/>
  </w:style>
  <w:style w:type="character" w:customStyle="1" w:styleId="WW8Num21z7">
    <w:name w:val="WW8Num21z7"/>
    <w:qFormat/>
    <w:rsid w:val="002D4C10"/>
  </w:style>
  <w:style w:type="character" w:customStyle="1" w:styleId="WW8Num21z8">
    <w:name w:val="WW8Num21z8"/>
    <w:qFormat/>
    <w:rsid w:val="002D4C10"/>
  </w:style>
  <w:style w:type="character" w:customStyle="1" w:styleId="WW8Num22z0">
    <w:name w:val="WW8Num22z0"/>
    <w:qFormat/>
    <w:rsid w:val="002D4C10"/>
  </w:style>
  <w:style w:type="character" w:customStyle="1" w:styleId="WW8Num22z1">
    <w:name w:val="WW8Num22z1"/>
    <w:qFormat/>
    <w:rsid w:val="002D4C10"/>
  </w:style>
  <w:style w:type="character" w:customStyle="1" w:styleId="WW8Num22z2">
    <w:name w:val="WW8Num22z2"/>
    <w:qFormat/>
    <w:rsid w:val="002D4C10"/>
  </w:style>
  <w:style w:type="character" w:customStyle="1" w:styleId="WW8Num22z3">
    <w:name w:val="WW8Num22z3"/>
    <w:qFormat/>
    <w:rsid w:val="002D4C10"/>
  </w:style>
  <w:style w:type="character" w:customStyle="1" w:styleId="WW8Num22z4">
    <w:name w:val="WW8Num22z4"/>
    <w:qFormat/>
    <w:rsid w:val="002D4C10"/>
  </w:style>
  <w:style w:type="character" w:customStyle="1" w:styleId="WW8Num22z5">
    <w:name w:val="WW8Num22z5"/>
    <w:qFormat/>
    <w:rsid w:val="002D4C10"/>
  </w:style>
  <w:style w:type="character" w:customStyle="1" w:styleId="WW8Num22z6">
    <w:name w:val="WW8Num22z6"/>
    <w:qFormat/>
    <w:rsid w:val="002D4C10"/>
  </w:style>
  <w:style w:type="character" w:customStyle="1" w:styleId="WW8Num22z7">
    <w:name w:val="WW8Num22z7"/>
    <w:qFormat/>
    <w:rsid w:val="002D4C10"/>
  </w:style>
  <w:style w:type="character" w:customStyle="1" w:styleId="WW8Num22z8">
    <w:name w:val="WW8Num22z8"/>
    <w:qFormat/>
    <w:rsid w:val="002D4C10"/>
  </w:style>
  <w:style w:type="character" w:customStyle="1" w:styleId="WW8Num23z0">
    <w:name w:val="WW8Num23z0"/>
    <w:qFormat/>
    <w:rsid w:val="002D4C10"/>
  </w:style>
  <w:style w:type="character" w:customStyle="1" w:styleId="WW8Num23z1">
    <w:name w:val="WW8Num23z1"/>
    <w:qFormat/>
    <w:rsid w:val="002D4C10"/>
  </w:style>
  <w:style w:type="character" w:customStyle="1" w:styleId="WW8Num23z2">
    <w:name w:val="WW8Num23z2"/>
    <w:qFormat/>
    <w:rsid w:val="002D4C10"/>
  </w:style>
  <w:style w:type="character" w:customStyle="1" w:styleId="WW8Num23z3">
    <w:name w:val="WW8Num23z3"/>
    <w:qFormat/>
    <w:rsid w:val="002D4C10"/>
  </w:style>
  <w:style w:type="character" w:customStyle="1" w:styleId="WW8Num23z4">
    <w:name w:val="WW8Num23z4"/>
    <w:qFormat/>
    <w:rsid w:val="002D4C10"/>
  </w:style>
  <w:style w:type="character" w:customStyle="1" w:styleId="WW8Num23z5">
    <w:name w:val="WW8Num23z5"/>
    <w:qFormat/>
    <w:rsid w:val="002D4C10"/>
  </w:style>
  <w:style w:type="character" w:customStyle="1" w:styleId="WW8Num23z6">
    <w:name w:val="WW8Num23z6"/>
    <w:qFormat/>
    <w:rsid w:val="002D4C10"/>
  </w:style>
  <w:style w:type="character" w:customStyle="1" w:styleId="WW8Num23z7">
    <w:name w:val="WW8Num23z7"/>
    <w:qFormat/>
    <w:rsid w:val="002D4C10"/>
  </w:style>
  <w:style w:type="character" w:customStyle="1" w:styleId="WW8Num23z8">
    <w:name w:val="WW8Num23z8"/>
    <w:qFormat/>
    <w:rsid w:val="002D4C10"/>
  </w:style>
  <w:style w:type="character" w:customStyle="1" w:styleId="WW8Num24z0">
    <w:name w:val="WW8Num24z0"/>
    <w:qFormat/>
    <w:rsid w:val="002D4C10"/>
    <w:rPr>
      <w:b w:val="0"/>
    </w:rPr>
  </w:style>
  <w:style w:type="character" w:customStyle="1" w:styleId="WW8Num24z1">
    <w:name w:val="WW8Num24z1"/>
    <w:qFormat/>
    <w:rsid w:val="002D4C10"/>
    <w:rPr>
      <w:color w:val="00000A"/>
      <w:u w:val="none"/>
    </w:rPr>
  </w:style>
  <w:style w:type="character" w:customStyle="1" w:styleId="WW8Num24z2">
    <w:name w:val="WW8Num24z2"/>
    <w:qFormat/>
    <w:rsid w:val="002D4C10"/>
  </w:style>
  <w:style w:type="character" w:customStyle="1" w:styleId="WW8Num25z0">
    <w:name w:val="WW8Num25z0"/>
    <w:qFormat/>
    <w:rsid w:val="002D4C10"/>
  </w:style>
  <w:style w:type="character" w:customStyle="1" w:styleId="WW8Num25z1">
    <w:name w:val="WW8Num25z1"/>
    <w:qFormat/>
    <w:rsid w:val="002D4C10"/>
  </w:style>
  <w:style w:type="character" w:customStyle="1" w:styleId="WW8Num25z2">
    <w:name w:val="WW8Num25z2"/>
    <w:qFormat/>
    <w:rsid w:val="002D4C10"/>
  </w:style>
  <w:style w:type="character" w:customStyle="1" w:styleId="WW8Num25z3">
    <w:name w:val="WW8Num25z3"/>
    <w:qFormat/>
    <w:rsid w:val="002D4C10"/>
  </w:style>
  <w:style w:type="character" w:customStyle="1" w:styleId="WW8Num25z4">
    <w:name w:val="WW8Num25z4"/>
    <w:qFormat/>
    <w:rsid w:val="002D4C10"/>
  </w:style>
  <w:style w:type="character" w:customStyle="1" w:styleId="WW8Num25z5">
    <w:name w:val="WW8Num25z5"/>
    <w:qFormat/>
    <w:rsid w:val="002D4C10"/>
  </w:style>
  <w:style w:type="character" w:customStyle="1" w:styleId="WW8Num25z6">
    <w:name w:val="WW8Num25z6"/>
    <w:qFormat/>
    <w:rsid w:val="002D4C10"/>
  </w:style>
  <w:style w:type="character" w:customStyle="1" w:styleId="WW8Num25z7">
    <w:name w:val="WW8Num25z7"/>
    <w:qFormat/>
    <w:rsid w:val="002D4C10"/>
  </w:style>
  <w:style w:type="character" w:customStyle="1" w:styleId="WW8Num25z8">
    <w:name w:val="WW8Num25z8"/>
    <w:qFormat/>
    <w:rsid w:val="002D4C10"/>
  </w:style>
  <w:style w:type="character" w:customStyle="1" w:styleId="WW8Num26z0">
    <w:name w:val="WW8Num26z0"/>
    <w:qFormat/>
    <w:rsid w:val="002D4C10"/>
    <w:rPr>
      <w:b w:val="0"/>
    </w:rPr>
  </w:style>
  <w:style w:type="character" w:customStyle="1" w:styleId="WW8Num26z1">
    <w:name w:val="WW8Num26z1"/>
    <w:qFormat/>
    <w:rsid w:val="002D4C10"/>
    <w:rPr>
      <w:rFonts w:ascii="Courier New" w:hAnsi="Courier New" w:cs="Courier New"/>
    </w:rPr>
  </w:style>
  <w:style w:type="character" w:customStyle="1" w:styleId="WW8Num26z2">
    <w:name w:val="WW8Num26z2"/>
    <w:qFormat/>
    <w:rsid w:val="002D4C10"/>
    <w:rPr>
      <w:rFonts w:ascii="Wingdings" w:hAnsi="Wingdings" w:cs="Wingdings"/>
    </w:rPr>
  </w:style>
  <w:style w:type="character" w:customStyle="1" w:styleId="WW8Num26z3">
    <w:name w:val="WW8Num26z3"/>
    <w:qFormat/>
    <w:rsid w:val="002D4C10"/>
    <w:rPr>
      <w:rFonts w:ascii="Symbol" w:hAnsi="Symbol" w:cs="Symbol"/>
    </w:rPr>
  </w:style>
  <w:style w:type="character" w:customStyle="1" w:styleId="Domylnaczcionkaakapitu1">
    <w:name w:val="Domyślna czcionka akapitu1"/>
    <w:qFormat/>
    <w:rsid w:val="002D4C10"/>
  </w:style>
  <w:style w:type="character" w:customStyle="1" w:styleId="NagwekZnak">
    <w:name w:val="Nagłówek Znak"/>
    <w:qFormat/>
    <w:rsid w:val="002D4C10"/>
    <w:rPr>
      <w:sz w:val="24"/>
      <w:szCs w:val="24"/>
    </w:rPr>
  </w:style>
  <w:style w:type="character" w:customStyle="1" w:styleId="TekstprzypisudolnegoZnak">
    <w:name w:val="Tekst przypisu dolnego Znak"/>
    <w:aliases w:val="Podrozdział Znak,Footnote Znak,Podrozdzia3 Znak"/>
    <w:uiPriority w:val="99"/>
    <w:qFormat/>
    <w:rsid w:val="002D4C10"/>
    <w:rPr>
      <w:rFonts w:ascii="Calibri" w:eastAsia="Calibri" w:hAnsi="Calibri" w:cs="Times New Roman"/>
    </w:rPr>
  </w:style>
  <w:style w:type="character" w:customStyle="1" w:styleId="Znakiprzypiswdolnych">
    <w:name w:val="Znaki przypisów dolnych"/>
    <w:qFormat/>
    <w:rsid w:val="002D4C10"/>
    <w:rPr>
      <w:vertAlign w:val="superscript"/>
    </w:rPr>
  </w:style>
  <w:style w:type="character" w:customStyle="1" w:styleId="czeinternetowe">
    <w:name w:val="Łącze internetowe"/>
    <w:rsid w:val="002D4C10"/>
    <w:rPr>
      <w:rFonts w:ascii="Times New Roman" w:hAnsi="Times New Roman" w:cs="Times New Roman"/>
      <w:color w:val="0000FF"/>
      <w:u w:val="single"/>
    </w:rPr>
  </w:style>
  <w:style w:type="character" w:customStyle="1" w:styleId="Nagwek1Znak">
    <w:name w:val="Nagłówek 1 Znak"/>
    <w:qFormat/>
    <w:rsid w:val="002D4C10"/>
    <w:rPr>
      <w:rFonts w:ascii="Arial" w:hAnsi="Arial" w:cs="Arial"/>
      <w:b/>
      <w:bCs/>
      <w:sz w:val="32"/>
      <w:szCs w:val="32"/>
    </w:rPr>
  </w:style>
  <w:style w:type="character" w:customStyle="1" w:styleId="TekstpodstawowyZnak">
    <w:name w:val="Tekst podstawowy Znak"/>
    <w:qFormat/>
    <w:rsid w:val="002D4C10"/>
    <w:rPr>
      <w:sz w:val="24"/>
    </w:rPr>
  </w:style>
  <w:style w:type="character" w:customStyle="1" w:styleId="TekstpodstawowyZnak1">
    <w:name w:val="Tekst podstawowy Znak1"/>
    <w:qFormat/>
    <w:rsid w:val="002D4C10"/>
    <w:rPr>
      <w:sz w:val="24"/>
      <w:szCs w:val="24"/>
    </w:rPr>
  </w:style>
  <w:style w:type="character" w:customStyle="1" w:styleId="StopkaZnak">
    <w:name w:val="Stopka Znak"/>
    <w:uiPriority w:val="99"/>
    <w:qFormat/>
    <w:rsid w:val="002D4C10"/>
    <w:rPr>
      <w:sz w:val="24"/>
      <w:szCs w:val="24"/>
    </w:rPr>
  </w:style>
  <w:style w:type="character" w:customStyle="1" w:styleId="TekstdymkaZnak">
    <w:name w:val="Tekst dymka Znak"/>
    <w:qFormat/>
    <w:rsid w:val="002D4C10"/>
    <w:rPr>
      <w:rFonts w:ascii="Segoe UI" w:hAnsi="Segoe UI" w:cs="Segoe UI"/>
      <w:sz w:val="18"/>
      <w:szCs w:val="18"/>
    </w:rPr>
  </w:style>
  <w:style w:type="character" w:styleId="Odwoanieprzypisudolnego">
    <w:name w:val="footnote reference"/>
    <w:uiPriority w:val="99"/>
    <w:qFormat/>
    <w:rsid w:val="002D4C10"/>
    <w:rPr>
      <w:vertAlign w:val="superscript"/>
    </w:rPr>
  </w:style>
  <w:style w:type="character" w:customStyle="1" w:styleId="Znakiprzypiswkocowych">
    <w:name w:val="Znaki przypisów końcowych"/>
    <w:qFormat/>
    <w:rsid w:val="002D4C10"/>
    <w:rPr>
      <w:vertAlign w:val="superscript"/>
    </w:rPr>
  </w:style>
  <w:style w:type="character" w:customStyle="1" w:styleId="WW-Znakiprzypiswkocowych">
    <w:name w:val="WW-Znaki przypisów końcowych"/>
    <w:qFormat/>
    <w:rsid w:val="002D4C10"/>
  </w:style>
  <w:style w:type="character" w:styleId="Odwoanieprzypisukocowego">
    <w:name w:val="endnote reference"/>
    <w:qFormat/>
    <w:rsid w:val="002D4C10"/>
    <w:rPr>
      <w:vertAlign w:val="superscript"/>
    </w:rPr>
  </w:style>
  <w:style w:type="character" w:customStyle="1" w:styleId="ListLabel1">
    <w:name w:val="ListLabel 1"/>
    <w:qFormat/>
    <w:rsid w:val="00F135D8"/>
    <w:rPr>
      <w:rFonts w:cs="Wingdings"/>
      <w:position w:val="0"/>
      <w:sz w:val="20"/>
      <w:szCs w:val="20"/>
      <w:vertAlign w:val="baseline"/>
    </w:rPr>
  </w:style>
  <w:style w:type="character" w:customStyle="1" w:styleId="Zakotwiczenieprzypisudolnego">
    <w:name w:val="Zakotwiczenie przypisu dolnego"/>
    <w:rsid w:val="00F135D8"/>
    <w:rPr>
      <w:vertAlign w:val="superscript"/>
    </w:rPr>
  </w:style>
  <w:style w:type="character" w:customStyle="1" w:styleId="Zakotwiczenieprzypisukocowego">
    <w:name w:val="Zakotwiczenie przypisu końcowego"/>
    <w:rsid w:val="00F135D8"/>
    <w:rPr>
      <w:vertAlign w:val="superscript"/>
    </w:rPr>
  </w:style>
  <w:style w:type="character" w:customStyle="1" w:styleId="Znakiwypunktowania">
    <w:name w:val="Znaki wypunktowania"/>
    <w:qFormat/>
    <w:rsid w:val="00F135D8"/>
    <w:rPr>
      <w:rFonts w:ascii="OpenSymbol" w:eastAsia="OpenSymbol" w:hAnsi="OpenSymbol" w:cs="OpenSymbol"/>
    </w:rPr>
  </w:style>
  <w:style w:type="character" w:customStyle="1" w:styleId="ListLabel2">
    <w:name w:val="ListLabel 2"/>
    <w:qFormat/>
    <w:rsid w:val="00F135D8"/>
    <w:rPr>
      <w:rFonts w:ascii="Times New Roman" w:hAnsi="Times New Roman" w:cs="Symbol"/>
      <w:b/>
    </w:rPr>
  </w:style>
  <w:style w:type="character" w:customStyle="1" w:styleId="ListLabel3">
    <w:name w:val="ListLabel 3"/>
    <w:qFormat/>
    <w:rsid w:val="00F135D8"/>
    <w:rPr>
      <w:rFonts w:cs="OpenSymbol"/>
    </w:rPr>
  </w:style>
  <w:style w:type="character" w:customStyle="1" w:styleId="ListLabel4">
    <w:name w:val="ListLabel 4"/>
    <w:qFormat/>
    <w:rsid w:val="00F135D8"/>
    <w:rPr>
      <w:rFonts w:ascii="Times New Roman" w:hAnsi="Times New Roman" w:cs="Symbol"/>
      <w:b/>
    </w:rPr>
  </w:style>
  <w:style w:type="character" w:customStyle="1" w:styleId="ListLabel5">
    <w:name w:val="ListLabel 5"/>
    <w:qFormat/>
    <w:rsid w:val="00F135D8"/>
    <w:rPr>
      <w:rFonts w:cs="OpenSymbol"/>
    </w:rPr>
  </w:style>
  <w:style w:type="character" w:customStyle="1" w:styleId="ListLabel6">
    <w:name w:val="ListLabel 6"/>
    <w:qFormat/>
    <w:rsid w:val="00F135D8"/>
    <w:rPr>
      <w:rFonts w:cs="Symbol"/>
      <w:b/>
    </w:rPr>
  </w:style>
  <w:style w:type="character" w:customStyle="1" w:styleId="Znakinumeracji">
    <w:name w:val="Znaki numeracji"/>
    <w:qFormat/>
    <w:rsid w:val="00F135D8"/>
  </w:style>
  <w:style w:type="character" w:customStyle="1" w:styleId="ListLabel7">
    <w:name w:val="ListLabel 7"/>
    <w:qFormat/>
    <w:rsid w:val="00F135D8"/>
    <w:rPr>
      <w:rFonts w:ascii="Times New Roman" w:hAnsi="Times New Roman" w:cs="Symbol"/>
      <w:b/>
    </w:rPr>
  </w:style>
  <w:style w:type="character" w:customStyle="1" w:styleId="ListLabel8">
    <w:name w:val="ListLabel 8"/>
    <w:qFormat/>
    <w:rsid w:val="00F135D8"/>
    <w:rPr>
      <w:rFonts w:cs="OpenSymbol"/>
    </w:rPr>
  </w:style>
  <w:style w:type="character" w:customStyle="1" w:styleId="ListLabel9">
    <w:name w:val="ListLabel 9"/>
    <w:qFormat/>
    <w:rsid w:val="00F135D8"/>
    <w:rPr>
      <w:rFonts w:ascii="Times New Roman" w:hAnsi="Times New Roman" w:cs="Symbol"/>
      <w:b/>
    </w:rPr>
  </w:style>
  <w:style w:type="character" w:customStyle="1" w:styleId="ListLabel10">
    <w:name w:val="ListLabel 10"/>
    <w:qFormat/>
    <w:rsid w:val="00F135D8"/>
    <w:rPr>
      <w:rFonts w:cs="OpenSymbol"/>
    </w:rPr>
  </w:style>
  <w:style w:type="character" w:customStyle="1" w:styleId="ListLabel11">
    <w:name w:val="ListLabel 11"/>
    <w:qFormat/>
    <w:rsid w:val="00F135D8"/>
    <w:rPr>
      <w:rFonts w:ascii="Times New Roman" w:hAnsi="Times New Roman" w:cs="Symbol"/>
      <w:b/>
    </w:rPr>
  </w:style>
  <w:style w:type="character" w:customStyle="1" w:styleId="ListLabel12">
    <w:name w:val="ListLabel 12"/>
    <w:qFormat/>
    <w:rsid w:val="00F135D8"/>
    <w:rPr>
      <w:rFonts w:cs="OpenSymbol"/>
    </w:rPr>
  </w:style>
  <w:style w:type="character" w:customStyle="1" w:styleId="ListLabel13">
    <w:name w:val="ListLabel 13"/>
    <w:qFormat/>
    <w:rsid w:val="00F135D8"/>
    <w:rPr>
      <w:rFonts w:cs="Symbol"/>
      <w:b/>
    </w:rPr>
  </w:style>
  <w:style w:type="character" w:customStyle="1" w:styleId="ListLabel14">
    <w:name w:val="ListLabel 14"/>
    <w:qFormat/>
    <w:rsid w:val="00F135D8"/>
    <w:rPr>
      <w:rFonts w:cs="OpenSymbol"/>
    </w:rPr>
  </w:style>
  <w:style w:type="character" w:customStyle="1" w:styleId="ListLabel15">
    <w:name w:val="ListLabel 15"/>
    <w:qFormat/>
    <w:rsid w:val="00F135D8"/>
    <w:rPr>
      <w:rFonts w:ascii="Times New Roman" w:hAnsi="Times New Roman" w:cs="Symbol"/>
      <w:b/>
      <w:sz w:val="24"/>
    </w:rPr>
  </w:style>
  <w:style w:type="character" w:customStyle="1" w:styleId="ListLabel16">
    <w:name w:val="ListLabel 16"/>
    <w:qFormat/>
    <w:rsid w:val="00F135D8"/>
    <w:rPr>
      <w:rFonts w:cs="Symbol"/>
      <w:b/>
    </w:rPr>
  </w:style>
  <w:style w:type="character" w:customStyle="1" w:styleId="ListLabel17">
    <w:name w:val="ListLabel 17"/>
    <w:qFormat/>
    <w:rsid w:val="00F135D8"/>
    <w:rPr>
      <w:rFonts w:cs="OpenSymbol"/>
    </w:rPr>
  </w:style>
  <w:style w:type="character" w:customStyle="1" w:styleId="ListLabel18">
    <w:name w:val="ListLabel 18"/>
    <w:qFormat/>
    <w:rsid w:val="00F135D8"/>
    <w:rPr>
      <w:rFonts w:ascii="Times New Roman" w:hAnsi="Times New Roman" w:cs="Symbol"/>
      <w:b/>
      <w:sz w:val="24"/>
    </w:rPr>
  </w:style>
  <w:style w:type="character" w:customStyle="1" w:styleId="ListLabel19">
    <w:name w:val="ListLabel 19"/>
    <w:qFormat/>
    <w:rsid w:val="00F135D8"/>
    <w:rPr>
      <w:rFonts w:cs="Symbol"/>
      <w:b w:val="0"/>
      <w:sz w:val="24"/>
    </w:rPr>
  </w:style>
  <w:style w:type="character" w:customStyle="1" w:styleId="ListLabel20">
    <w:name w:val="ListLabel 20"/>
    <w:qFormat/>
    <w:rsid w:val="00F135D8"/>
    <w:rPr>
      <w:rFonts w:cs="OpenSymbol"/>
    </w:rPr>
  </w:style>
  <w:style w:type="character" w:customStyle="1" w:styleId="ListLabel21">
    <w:name w:val="ListLabel 21"/>
    <w:qFormat/>
    <w:rsid w:val="00F135D8"/>
    <w:rPr>
      <w:b w:val="0"/>
      <w:position w:val="0"/>
      <w:sz w:val="24"/>
      <w:szCs w:val="20"/>
      <w:vertAlign w:val="baseline"/>
    </w:rPr>
  </w:style>
  <w:style w:type="character" w:customStyle="1" w:styleId="ListLabel22">
    <w:name w:val="ListLabel 22"/>
    <w:qFormat/>
    <w:rsid w:val="00F135D8"/>
    <w:rPr>
      <w:rFonts w:cs="Symbol"/>
      <w:b w:val="0"/>
      <w:sz w:val="24"/>
    </w:rPr>
  </w:style>
  <w:style w:type="character" w:customStyle="1" w:styleId="ListLabel23">
    <w:name w:val="ListLabel 23"/>
    <w:qFormat/>
    <w:rsid w:val="00F135D8"/>
    <w:rPr>
      <w:rFonts w:cs="OpenSymbol"/>
    </w:rPr>
  </w:style>
  <w:style w:type="character" w:customStyle="1" w:styleId="ListLabel24">
    <w:name w:val="ListLabel 24"/>
    <w:qFormat/>
    <w:rsid w:val="00F135D8"/>
    <w:rPr>
      <w:b w:val="0"/>
      <w:position w:val="0"/>
      <w:sz w:val="24"/>
      <w:szCs w:val="20"/>
      <w:vertAlign w:val="baseline"/>
    </w:rPr>
  </w:style>
  <w:style w:type="character" w:customStyle="1" w:styleId="ListLabel25">
    <w:name w:val="ListLabel 25"/>
    <w:qFormat/>
    <w:rsid w:val="00F135D8"/>
    <w:rPr>
      <w:rFonts w:cs="Symbol"/>
      <w:b/>
    </w:rPr>
  </w:style>
  <w:style w:type="character" w:customStyle="1" w:styleId="ListLabel26">
    <w:name w:val="ListLabel 26"/>
    <w:qFormat/>
    <w:rsid w:val="00F135D8"/>
    <w:rPr>
      <w:rFonts w:cs="OpenSymbol"/>
    </w:rPr>
  </w:style>
  <w:style w:type="character" w:customStyle="1" w:styleId="ListLabel27">
    <w:name w:val="ListLabel 27"/>
    <w:qFormat/>
    <w:rsid w:val="00F135D8"/>
    <w:rPr>
      <w:rFonts w:cs="Symbol"/>
      <w:b/>
    </w:rPr>
  </w:style>
  <w:style w:type="character" w:customStyle="1" w:styleId="ListLabel28">
    <w:name w:val="ListLabel 28"/>
    <w:qFormat/>
    <w:rsid w:val="00F135D8"/>
    <w:rPr>
      <w:rFonts w:cs="OpenSymbol"/>
    </w:rPr>
  </w:style>
  <w:style w:type="character" w:customStyle="1" w:styleId="ListLabel29">
    <w:name w:val="ListLabel 29"/>
    <w:qFormat/>
    <w:rsid w:val="00F135D8"/>
    <w:rPr>
      <w:rFonts w:ascii="Times New Roman" w:hAnsi="Times New Roman" w:cs="Symbol"/>
      <w:b/>
      <w:sz w:val="24"/>
    </w:rPr>
  </w:style>
  <w:style w:type="paragraph" w:styleId="Nagwek">
    <w:name w:val="header"/>
    <w:basedOn w:val="Normalny"/>
    <w:next w:val="Tretekstu"/>
    <w:qFormat/>
    <w:rsid w:val="00F135D8"/>
    <w:pPr>
      <w:keepNext/>
      <w:spacing w:before="240" w:after="120"/>
    </w:pPr>
    <w:rPr>
      <w:rFonts w:ascii="Liberation Sans" w:eastAsia="Microsoft YaHei" w:hAnsi="Liberation Sans" w:cs="Mangal"/>
      <w:sz w:val="28"/>
      <w:szCs w:val="28"/>
    </w:rPr>
  </w:style>
  <w:style w:type="paragraph" w:customStyle="1" w:styleId="Tretekstu">
    <w:name w:val="Treść tekstu"/>
    <w:basedOn w:val="Normalny"/>
    <w:rsid w:val="002D4C10"/>
    <w:pPr>
      <w:spacing w:line="360" w:lineRule="auto"/>
      <w:ind w:firstLine="709"/>
      <w:jc w:val="both"/>
    </w:pPr>
    <w:rPr>
      <w:szCs w:val="20"/>
    </w:rPr>
  </w:style>
  <w:style w:type="paragraph" w:styleId="Lista">
    <w:name w:val="List"/>
    <w:basedOn w:val="Tretekstu"/>
    <w:rsid w:val="002D4C10"/>
    <w:rPr>
      <w:rFonts w:cs="Mangal"/>
    </w:rPr>
  </w:style>
  <w:style w:type="paragraph" w:styleId="Podpis">
    <w:name w:val="Signature"/>
    <w:basedOn w:val="Normalny"/>
    <w:rsid w:val="00F135D8"/>
    <w:pPr>
      <w:suppressLineNumbers/>
      <w:spacing w:before="120" w:after="120"/>
    </w:pPr>
    <w:rPr>
      <w:rFonts w:cs="Mangal"/>
      <w:i/>
      <w:iCs/>
    </w:rPr>
  </w:style>
  <w:style w:type="paragraph" w:customStyle="1" w:styleId="Indeks">
    <w:name w:val="Indeks"/>
    <w:basedOn w:val="Normalny"/>
    <w:qFormat/>
    <w:rsid w:val="002D4C10"/>
    <w:pPr>
      <w:suppressLineNumbers/>
    </w:pPr>
    <w:rPr>
      <w:rFonts w:cs="Mangal"/>
    </w:rPr>
  </w:style>
  <w:style w:type="paragraph" w:customStyle="1" w:styleId="Gwka">
    <w:name w:val="Główka"/>
    <w:basedOn w:val="Normalny"/>
    <w:rsid w:val="002D4C10"/>
    <w:pPr>
      <w:tabs>
        <w:tab w:val="center" w:pos="4536"/>
        <w:tab w:val="right" w:pos="9072"/>
      </w:tabs>
    </w:pPr>
  </w:style>
  <w:style w:type="paragraph" w:customStyle="1" w:styleId="Sygnatura">
    <w:name w:val="Sygnatura"/>
    <w:basedOn w:val="Normalny"/>
    <w:rsid w:val="00F135D8"/>
    <w:pPr>
      <w:suppressLineNumbers/>
      <w:spacing w:before="120" w:after="120"/>
    </w:pPr>
    <w:rPr>
      <w:rFonts w:cs="Mangal"/>
      <w:i/>
      <w:iCs/>
    </w:rPr>
  </w:style>
  <w:style w:type="paragraph" w:customStyle="1" w:styleId="Nagwek10">
    <w:name w:val="Nagłówek1"/>
    <w:basedOn w:val="Normalny"/>
    <w:qFormat/>
    <w:rsid w:val="002D4C10"/>
    <w:pPr>
      <w:keepNext/>
      <w:spacing w:before="240" w:after="120"/>
    </w:pPr>
    <w:rPr>
      <w:rFonts w:ascii="Liberation Sans" w:eastAsia="Microsoft YaHei" w:hAnsi="Liberation Sans" w:cs="Mangal"/>
      <w:sz w:val="28"/>
      <w:szCs w:val="28"/>
    </w:rPr>
  </w:style>
  <w:style w:type="paragraph" w:styleId="Legenda">
    <w:name w:val="caption"/>
    <w:basedOn w:val="Normalny"/>
    <w:qFormat/>
    <w:rsid w:val="002D4C10"/>
    <w:pPr>
      <w:suppressLineNumbers/>
      <w:spacing w:before="120" w:after="120"/>
    </w:pPr>
    <w:rPr>
      <w:rFonts w:cs="Mangal"/>
      <w:i/>
      <w:iCs/>
    </w:rPr>
  </w:style>
  <w:style w:type="paragraph" w:styleId="Stopka">
    <w:name w:val="footer"/>
    <w:basedOn w:val="Normalny"/>
    <w:uiPriority w:val="99"/>
    <w:rsid w:val="002D4C10"/>
    <w:pPr>
      <w:tabs>
        <w:tab w:val="center" w:pos="4536"/>
        <w:tab w:val="right" w:pos="9072"/>
      </w:tabs>
    </w:pPr>
  </w:style>
  <w:style w:type="paragraph" w:styleId="Tekstprzypisudolnego">
    <w:name w:val="footnote text"/>
    <w:aliases w:val="Podrozdział,Footnote,Podrozdzia3"/>
    <w:basedOn w:val="Normalny"/>
    <w:uiPriority w:val="99"/>
    <w:qFormat/>
    <w:rsid w:val="002D4C10"/>
    <w:rPr>
      <w:rFonts w:ascii="Calibri" w:eastAsia="Calibri" w:hAnsi="Calibri" w:cs="Calibri"/>
      <w:sz w:val="20"/>
      <w:szCs w:val="20"/>
    </w:rPr>
  </w:style>
  <w:style w:type="paragraph" w:styleId="Bezodstpw">
    <w:name w:val="No Spacing"/>
    <w:qFormat/>
    <w:rsid w:val="00F135D8"/>
    <w:pPr>
      <w:suppressAutoHyphens/>
    </w:pPr>
    <w:rPr>
      <w:color w:val="00000A"/>
      <w:sz w:val="24"/>
      <w:szCs w:val="24"/>
      <w:lang w:eastAsia="zh-CN"/>
    </w:rPr>
  </w:style>
  <w:style w:type="paragraph" w:styleId="Tekstdymka">
    <w:name w:val="Balloon Text"/>
    <w:basedOn w:val="Normalny"/>
    <w:qFormat/>
    <w:rsid w:val="002D4C10"/>
    <w:rPr>
      <w:rFonts w:ascii="Segoe UI" w:hAnsi="Segoe UI" w:cs="Segoe UI"/>
      <w:sz w:val="18"/>
      <w:szCs w:val="18"/>
    </w:rPr>
  </w:style>
  <w:style w:type="paragraph" w:customStyle="1" w:styleId="Default">
    <w:name w:val="Default"/>
    <w:qFormat/>
    <w:rsid w:val="002D4C10"/>
    <w:pPr>
      <w:widowControl w:val="0"/>
      <w:suppressAutoHyphens/>
    </w:pPr>
    <w:rPr>
      <w:rFonts w:ascii="Calibri" w:eastAsia="SimSun" w:hAnsi="Calibri" w:cs="Mangal"/>
      <w:color w:val="000000"/>
      <w:sz w:val="24"/>
      <w:szCs w:val="24"/>
      <w:lang w:eastAsia="zh-CN" w:bidi="hi-IN"/>
    </w:rPr>
  </w:style>
  <w:style w:type="paragraph" w:customStyle="1" w:styleId="Zawartotabeli">
    <w:name w:val="Zawartość tabeli"/>
    <w:basedOn w:val="Normalny"/>
    <w:qFormat/>
    <w:rsid w:val="002D4C10"/>
    <w:pPr>
      <w:suppressLineNumbers/>
    </w:pPr>
  </w:style>
  <w:style w:type="paragraph" w:customStyle="1" w:styleId="Zawartoramki">
    <w:name w:val="Zawartość ramki"/>
    <w:basedOn w:val="Normalny"/>
    <w:qFormat/>
    <w:rsid w:val="002D4C10"/>
  </w:style>
  <w:style w:type="paragraph" w:customStyle="1" w:styleId="Nagwektabeli">
    <w:name w:val="Nagłówek tabeli"/>
    <w:basedOn w:val="Zawartotabeli"/>
    <w:qFormat/>
    <w:rsid w:val="002D4C10"/>
    <w:pPr>
      <w:jc w:val="center"/>
    </w:pPr>
    <w:rPr>
      <w:b/>
      <w:bCs/>
    </w:rPr>
  </w:style>
  <w:style w:type="paragraph" w:styleId="Akapitzlist">
    <w:name w:val="List Paragraph"/>
    <w:basedOn w:val="Normalny"/>
    <w:qFormat/>
    <w:rsid w:val="002D4C10"/>
    <w:pPr>
      <w:spacing w:after="200"/>
      <w:ind w:left="720"/>
      <w:contextualSpacing/>
    </w:pPr>
  </w:style>
  <w:style w:type="paragraph" w:customStyle="1" w:styleId="western">
    <w:name w:val="western"/>
    <w:basedOn w:val="Normalny"/>
    <w:qFormat/>
    <w:rsid w:val="00532503"/>
    <w:pPr>
      <w:suppressAutoHyphens w:val="0"/>
      <w:spacing w:beforeAutospacing="1" w:line="360" w:lineRule="auto"/>
      <w:ind w:firstLine="709"/>
      <w:jc w:val="both"/>
    </w:pPr>
    <w:rPr>
      <w:color w:val="000000"/>
      <w:lang w:eastAsia="pl-PL"/>
    </w:rPr>
  </w:style>
  <w:style w:type="paragraph" w:customStyle="1" w:styleId="Przypisdolny">
    <w:name w:val="Przypis dolny"/>
    <w:basedOn w:val="Normalny"/>
    <w:rsid w:val="00F135D8"/>
  </w:style>
  <w:style w:type="paragraph" w:customStyle="1" w:styleId="Standard">
    <w:name w:val="Standard"/>
    <w:qFormat/>
    <w:rsid w:val="00F135D8"/>
    <w:pPr>
      <w:suppressAutoHyphens/>
      <w:textAlignment w:val="baseline"/>
    </w:pPr>
    <w:rPr>
      <w:rFonts w:ascii="Liberation Serif" w:eastAsia="SimSun" w:hAnsi="Liberation Serif" w:cs="Mangal"/>
      <w:color w:val="00000A"/>
      <w:sz w:val="24"/>
      <w:szCs w:val="24"/>
      <w:lang w:eastAsia="zh-CN" w:bidi="hi-IN"/>
    </w:rPr>
  </w:style>
  <w:style w:type="paragraph" w:styleId="NormalnyWeb">
    <w:name w:val="Normal (Web)"/>
    <w:basedOn w:val="Normalny"/>
    <w:uiPriority w:val="99"/>
    <w:unhideWhenUsed/>
    <w:qFormat/>
    <w:rsid w:val="003C5914"/>
    <w:pPr>
      <w:suppressAutoHyphens w:val="0"/>
      <w:spacing w:beforeAutospacing="1" w:after="142" w:line="288" w:lineRule="auto"/>
    </w:pPr>
    <w:rPr>
      <w:lang w:eastAsia="pl-PL"/>
    </w:rPr>
  </w:style>
  <w:style w:type="numbering" w:customStyle="1" w:styleId="WW8Num2">
    <w:name w:val="WW8Num2"/>
    <w:rsid w:val="00F135D8"/>
  </w:style>
  <w:style w:type="character" w:styleId="Hipercze">
    <w:name w:val="Hyperlink"/>
    <w:basedOn w:val="Domylnaczcionkaakapitu"/>
    <w:uiPriority w:val="99"/>
    <w:unhideWhenUsed/>
    <w:rsid w:val="00E3081E"/>
    <w:rPr>
      <w:color w:val="0000FF" w:themeColor="hyperlink"/>
      <w:u w:val="single"/>
    </w:rPr>
  </w:style>
  <w:style w:type="table" w:styleId="Tabela-Siatka">
    <w:name w:val="Table Grid"/>
    <w:basedOn w:val="Standardowy"/>
    <w:uiPriority w:val="59"/>
    <w:rsid w:val="00AC2E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kocowego">
    <w:name w:val="endnote text"/>
    <w:basedOn w:val="Normalny"/>
    <w:link w:val="TekstprzypisukocowegoZnak"/>
    <w:uiPriority w:val="99"/>
    <w:semiHidden/>
    <w:unhideWhenUsed/>
    <w:rsid w:val="0008344F"/>
    <w:rPr>
      <w:sz w:val="20"/>
      <w:szCs w:val="20"/>
    </w:rPr>
  </w:style>
  <w:style w:type="character" w:customStyle="1" w:styleId="TekstprzypisukocowegoZnak">
    <w:name w:val="Tekst przypisu końcowego Znak"/>
    <w:basedOn w:val="Domylnaczcionkaakapitu"/>
    <w:link w:val="Tekstprzypisukocowego"/>
    <w:uiPriority w:val="99"/>
    <w:semiHidden/>
    <w:rsid w:val="0008344F"/>
    <w:rPr>
      <w:color w:val="00000A"/>
      <w:lang w:eastAsia="zh-CN"/>
    </w:rPr>
  </w:style>
  <w:style w:type="paragraph" w:customStyle="1" w:styleId="Normalny1">
    <w:name w:val="Normalny1"/>
    <w:qFormat/>
    <w:rsid w:val="008E5F7D"/>
    <w:pPr>
      <w:suppressAutoHyphens/>
    </w:pPr>
    <w:rPr>
      <w:rFonts w:ascii="Liberation Serif" w:eastAsia="SimSun" w:hAnsi="Liberation Serif" w:cs="Mangal"/>
      <w:color w:val="00000A"/>
      <w:sz w:val="24"/>
      <w:szCs w:val="24"/>
      <w:lang w:eastAsia="zh-CN" w:bidi="hi-IN"/>
    </w:rPr>
  </w:style>
  <w:style w:type="character" w:customStyle="1" w:styleId="normaltextrun">
    <w:name w:val="normaltextrun"/>
    <w:basedOn w:val="Domylnaczcionkaakapitu"/>
    <w:rsid w:val="00095610"/>
  </w:style>
  <w:style w:type="character" w:customStyle="1" w:styleId="eop">
    <w:name w:val="eop"/>
    <w:basedOn w:val="Domylnaczcionkaakapitu"/>
    <w:rsid w:val="00095610"/>
  </w:style>
  <w:style w:type="paragraph" w:customStyle="1" w:styleId="paragraph">
    <w:name w:val="paragraph"/>
    <w:basedOn w:val="Normalny"/>
    <w:rsid w:val="00095610"/>
    <w:pPr>
      <w:suppressAutoHyphens w:val="0"/>
      <w:spacing w:before="100" w:beforeAutospacing="1" w:after="100" w:afterAutospacing="1"/>
    </w:pPr>
    <w:rPr>
      <w:color w:val="auto"/>
      <w:lang w:eastAsia="pl-PL"/>
    </w:rPr>
  </w:style>
  <w:style w:type="character" w:styleId="Nierozpoznanawzmianka">
    <w:name w:val="Unresolved Mention"/>
    <w:basedOn w:val="Domylnaczcionkaakapitu"/>
    <w:uiPriority w:val="99"/>
    <w:semiHidden/>
    <w:unhideWhenUsed/>
    <w:rsid w:val="00771B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842394">
      <w:bodyDiv w:val="1"/>
      <w:marLeft w:val="0"/>
      <w:marRight w:val="0"/>
      <w:marTop w:val="0"/>
      <w:marBottom w:val="0"/>
      <w:divBdr>
        <w:top w:val="none" w:sz="0" w:space="0" w:color="auto"/>
        <w:left w:val="none" w:sz="0" w:space="0" w:color="auto"/>
        <w:bottom w:val="none" w:sz="0" w:space="0" w:color="auto"/>
        <w:right w:val="none" w:sz="0" w:space="0" w:color="auto"/>
      </w:divBdr>
    </w:div>
    <w:div w:id="537201265">
      <w:bodyDiv w:val="1"/>
      <w:marLeft w:val="0"/>
      <w:marRight w:val="0"/>
      <w:marTop w:val="0"/>
      <w:marBottom w:val="0"/>
      <w:divBdr>
        <w:top w:val="none" w:sz="0" w:space="0" w:color="auto"/>
        <w:left w:val="none" w:sz="0" w:space="0" w:color="auto"/>
        <w:bottom w:val="none" w:sz="0" w:space="0" w:color="auto"/>
        <w:right w:val="none" w:sz="0" w:space="0" w:color="auto"/>
      </w:divBdr>
    </w:div>
    <w:div w:id="544218428">
      <w:bodyDiv w:val="1"/>
      <w:marLeft w:val="0"/>
      <w:marRight w:val="0"/>
      <w:marTop w:val="0"/>
      <w:marBottom w:val="0"/>
      <w:divBdr>
        <w:top w:val="none" w:sz="0" w:space="0" w:color="auto"/>
        <w:left w:val="none" w:sz="0" w:space="0" w:color="auto"/>
        <w:bottom w:val="none" w:sz="0" w:space="0" w:color="auto"/>
        <w:right w:val="none" w:sz="0" w:space="0" w:color="auto"/>
      </w:divBdr>
    </w:div>
    <w:div w:id="731461194">
      <w:bodyDiv w:val="1"/>
      <w:marLeft w:val="0"/>
      <w:marRight w:val="0"/>
      <w:marTop w:val="0"/>
      <w:marBottom w:val="0"/>
      <w:divBdr>
        <w:top w:val="none" w:sz="0" w:space="0" w:color="auto"/>
        <w:left w:val="none" w:sz="0" w:space="0" w:color="auto"/>
        <w:bottom w:val="none" w:sz="0" w:space="0" w:color="auto"/>
        <w:right w:val="none" w:sz="0" w:space="0" w:color="auto"/>
      </w:divBdr>
    </w:div>
    <w:div w:id="1470241566">
      <w:bodyDiv w:val="1"/>
      <w:marLeft w:val="0"/>
      <w:marRight w:val="0"/>
      <w:marTop w:val="0"/>
      <w:marBottom w:val="0"/>
      <w:divBdr>
        <w:top w:val="none" w:sz="0" w:space="0" w:color="auto"/>
        <w:left w:val="none" w:sz="0" w:space="0" w:color="auto"/>
        <w:bottom w:val="none" w:sz="0" w:space="0" w:color="auto"/>
        <w:right w:val="none" w:sz="0" w:space="0" w:color="auto"/>
      </w:divBdr>
    </w:div>
    <w:div w:id="1598755837">
      <w:bodyDiv w:val="1"/>
      <w:marLeft w:val="0"/>
      <w:marRight w:val="0"/>
      <w:marTop w:val="0"/>
      <w:marBottom w:val="0"/>
      <w:divBdr>
        <w:top w:val="none" w:sz="0" w:space="0" w:color="auto"/>
        <w:left w:val="none" w:sz="0" w:space="0" w:color="auto"/>
        <w:bottom w:val="none" w:sz="0" w:space="0" w:color="auto"/>
        <w:right w:val="none" w:sz="0" w:space="0" w:color="auto"/>
      </w:divBdr>
    </w:div>
    <w:div w:id="1765568483">
      <w:bodyDiv w:val="1"/>
      <w:marLeft w:val="0"/>
      <w:marRight w:val="0"/>
      <w:marTop w:val="0"/>
      <w:marBottom w:val="0"/>
      <w:divBdr>
        <w:top w:val="none" w:sz="0" w:space="0" w:color="auto"/>
        <w:left w:val="none" w:sz="0" w:space="0" w:color="auto"/>
        <w:bottom w:val="none" w:sz="0" w:space="0" w:color="auto"/>
        <w:right w:val="none" w:sz="0" w:space="0" w:color="auto"/>
      </w:divBdr>
      <w:divsChild>
        <w:div w:id="1538930895">
          <w:marLeft w:val="0"/>
          <w:marRight w:val="0"/>
          <w:marTop w:val="0"/>
          <w:marBottom w:val="0"/>
          <w:divBdr>
            <w:top w:val="none" w:sz="0" w:space="0" w:color="auto"/>
            <w:left w:val="none" w:sz="0" w:space="0" w:color="auto"/>
            <w:bottom w:val="none" w:sz="0" w:space="0" w:color="auto"/>
            <w:right w:val="none" w:sz="0" w:space="0" w:color="auto"/>
          </w:divBdr>
          <w:divsChild>
            <w:div w:id="351298456">
              <w:marLeft w:val="0"/>
              <w:marRight w:val="0"/>
              <w:marTop w:val="0"/>
              <w:marBottom w:val="0"/>
              <w:divBdr>
                <w:top w:val="none" w:sz="0" w:space="0" w:color="auto"/>
                <w:left w:val="none" w:sz="0" w:space="0" w:color="auto"/>
                <w:bottom w:val="none" w:sz="0" w:space="0" w:color="auto"/>
                <w:right w:val="none" w:sz="0" w:space="0" w:color="auto"/>
              </w:divBdr>
            </w:div>
            <w:div w:id="116189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538250">
      <w:bodyDiv w:val="1"/>
      <w:marLeft w:val="0"/>
      <w:marRight w:val="0"/>
      <w:marTop w:val="0"/>
      <w:marBottom w:val="0"/>
      <w:divBdr>
        <w:top w:val="none" w:sz="0" w:space="0" w:color="auto"/>
        <w:left w:val="none" w:sz="0" w:space="0" w:color="auto"/>
        <w:bottom w:val="none" w:sz="0" w:space="0" w:color="auto"/>
        <w:right w:val="none" w:sz="0" w:space="0" w:color="auto"/>
      </w:divBdr>
    </w:div>
    <w:div w:id="2121949777">
      <w:bodyDiv w:val="1"/>
      <w:marLeft w:val="0"/>
      <w:marRight w:val="0"/>
      <w:marTop w:val="0"/>
      <w:marBottom w:val="0"/>
      <w:divBdr>
        <w:top w:val="none" w:sz="0" w:space="0" w:color="auto"/>
        <w:left w:val="none" w:sz="0" w:space="0" w:color="auto"/>
        <w:bottom w:val="none" w:sz="0" w:space="0" w:color="auto"/>
        <w:right w:val="none" w:sz="0" w:space="0" w:color="auto"/>
      </w:divBdr>
    </w:div>
    <w:div w:id="21241851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97E43C-4EB1-436B-B75C-00D27B0FD8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Pages>
  <Words>3716</Words>
  <Characters>22301</Characters>
  <Application>Microsoft Office Word</Application>
  <DocSecurity>0</DocSecurity>
  <Lines>185</Lines>
  <Paragraphs>51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25966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Marlena Struś</dc:creator>
  <cp:lastModifiedBy>Lenovo</cp:lastModifiedBy>
  <cp:revision>12</cp:revision>
  <cp:lastPrinted>2025-04-10T08:05:00Z</cp:lastPrinted>
  <dcterms:created xsi:type="dcterms:W3CDTF">2026-01-22T09:40:00Z</dcterms:created>
  <dcterms:modified xsi:type="dcterms:W3CDTF">2026-01-30T10:22:00Z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